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5E" w:rsidRDefault="00BA5F2F">
      <w:pPr>
        <w:spacing w:after="0" w:line="240" w:lineRule="auto"/>
        <w:jc w:val="center"/>
      </w:pPr>
      <w:r>
        <w:t>ГОСУДАРСТВЕННАЯ ДУМА</w:t>
      </w:r>
      <w:r>
        <w:br/>
        <w:t>ФЕДЕРАЛЬНОГО СОБРАНИЯ РОССИЙСКОЙ ФЕДЕРАЦИИ</w:t>
      </w:r>
      <w:r>
        <w:br/>
        <w:t>СЕДЬМОГО СОЗЫВА</w:t>
      </w:r>
    </w:p>
    <w:p w:rsidR="009F615E" w:rsidRDefault="00BA5F2F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40</w:t>
      </w:r>
    </w:p>
    <w:p w:rsidR="009F615E" w:rsidRDefault="00BA5F2F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9F615E" w:rsidRDefault="009F615E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9F615E" w:rsidTr="00B7290C">
        <w:tc>
          <w:tcPr>
            <w:tcW w:w="1630" w:type="dxa"/>
          </w:tcPr>
          <w:p w:rsidR="009F615E" w:rsidRDefault="00BA5F2F">
            <w:r>
              <w:rPr>
                <w:rStyle w:val="fontNormal14ptc"/>
              </w:rPr>
              <w:t>г. Москва</w:t>
            </w:r>
          </w:p>
        </w:tc>
        <w:tc>
          <w:tcPr>
            <w:tcW w:w="7990" w:type="dxa"/>
          </w:tcPr>
          <w:p w:rsidR="009F615E" w:rsidRDefault="00BA5F2F">
            <w:pPr>
              <w:jc w:val="right"/>
            </w:pPr>
            <w:r>
              <w:rPr>
                <w:rStyle w:val="fontNormal14ptc"/>
              </w:rPr>
              <w:t>21 декабря 2017 г.</w:t>
            </w:r>
          </w:p>
        </w:tc>
      </w:tr>
    </w:tbl>
    <w:p w:rsidR="00B7290C" w:rsidRDefault="00BA5F2F" w:rsidP="00B7290C">
      <w:pPr>
        <w:pStyle w:val="parStyleLeft"/>
        <w:spacing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B7290C" w:rsidRDefault="00BA5F2F" w:rsidP="00B7290C">
      <w:pPr>
        <w:pStyle w:val="parStyleLeft"/>
        <w:spacing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В.Л.Пашин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С.В.Яхнюк</w:t>
      </w:r>
      <w:proofErr w:type="spellEnd"/>
      <w:r>
        <w:rPr>
          <w:rStyle w:val="fontNormal14ptc"/>
        </w:rPr>
        <w:t>.</w:t>
      </w:r>
      <w:proofErr w:type="gramEnd"/>
    </w:p>
    <w:p w:rsidR="00B7290C" w:rsidRDefault="00BA5F2F" w:rsidP="00B7290C">
      <w:pPr>
        <w:pStyle w:val="parStyleLeft"/>
        <w:spacing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  Депутаты Государственной Думы: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А.И.Пятикоп</w:t>
      </w:r>
      <w:proofErr w:type="spellEnd"/>
      <w:r>
        <w:rPr>
          <w:rStyle w:val="fontNormal14ptc"/>
        </w:rPr>
        <w:t>.</w:t>
      </w:r>
    </w:p>
    <w:p w:rsidR="00B7290C" w:rsidRDefault="00BA5F2F" w:rsidP="00B7290C">
      <w:pPr>
        <w:pStyle w:val="parStyleLeft"/>
        <w:spacing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  Приглашенные: Минсельхоз России, директор департамента правового обеспечения И.А. Бабенко, Минсельхоз России, директор департамента развития се</w:t>
      </w:r>
      <w:r w:rsidR="00B7290C">
        <w:rPr>
          <w:rStyle w:val="fontNormal14ptc"/>
        </w:rPr>
        <w:t xml:space="preserve">льских территорий В.П. </w:t>
      </w:r>
      <w:proofErr w:type="spellStart"/>
      <w:r w:rsidR="00B7290C">
        <w:rPr>
          <w:rStyle w:val="fontNormal14ptc"/>
        </w:rPr>
        <w:t>Свеженец</w:t>
      </w:r>
      <w:proofErr w:type="spellEnd"/>
      <w:r w:rsidR="00B7290C">
        <w:rPr>
          <w:rStyle w:val="fontNormal14ptc"/>
        </w:rPr>
        <w:t>,</w:t>
      </w:r>
      <w:r w:rsidR="00B7290C" w:rsidRPr="00B7290C">
        <w:rPr>
          <w:rStyle w:val="fontNormal14ptc"/>
        </w:rPr>
        <w:t xml:space="preserve"> </w:t>
      </w:r>
      <w:r w:rsidR="00B7290C">
        <w:rPr>
          <w:rStyle w:val="fontNormal14ptc"/>
        </w:rPr>
        <w:t>Председатель Профсоюза работников АПК РФ Н.Н. Агапова,</w:t>
      </w:r>
    </w:p>
    <w:p w:rsidR="009F615E" w:rsidRDefault="00BA5F2F" w:rsidP="00B7290C">
      <w:pPr>
        <w:pStyle w:val="parStyleLeft"/>
        <w:spacing w:line="240" w:lineRule="auto"/>
        <w:jc w:val="both"/>
      </w:pPr>
      <w:r>
        <w:br/>
      </w:r>
      <w:r>
        <w:rPr>
          <w:rStyle w:val="fontBold14ptc"/>
        </w:rPr>
        <w:t>ПОВЕСТКА ДНЯ:</w:t>
      </w:r>
    </w:p>
    <w:p w:rsidR="009F615E" w:rsidRDefault="00BA5F2F" w:rsidP="00B7290C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>О рекомендациях парламентских слушаний на тему "Правовые и социальные аспекты устойчивого развития сельских территорий"</w:t>
      </w:r>
    </w:p>
    <w:p w:rsidR="009F615E" w:rsidRDefault="009F615E" w:rsidP="00B7290C">
      <w:pPr>
        <w:spacing w:line="240" w:lineRule="auto"/>
        <w:jc w:val="both"/>
      </w:pPr>
    </w:p>
    <w:p w:rsidR="009F615E" w:rsidRDefault="00BA5F2F" w:rsidP="00B7290C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>Об утверждении рекомендаций расширенного заседания Научно-экспертного Совета Комитета по аграрным вопросам на тему: "</w:t>
      </w:r>
      <w:proofErr w:type="spellStart"/>
      <w:r>
        <w:rPr>
          <w:rStyle w:val="fontNormal14ptc"/>
        </w:rPr>
        <w:t>Импортозамещение</w:t>
      </w:r>
      <w:proofErr w:type="spellEnd"/>
      <w:r>
        <w:rPr>
          <w:rStyle w:val="fontNormal14ptc"/>
        </w:rPr>
        <w:t xml:space="preserve"> в АПК - приоритетное направление экономического развития России" (проведено в Государственной Думе 20 ноября 2017 года)</w:t>
      </w:r>
    </w:p>
    <w:p w:rsidR="009F615E" w:rsidRDefault="009F615E" w:rsidP="00B7290C">
      <w:pPr>
        <w:spacing w:line="240" w:lineRule="auto"/>
        <w:jc w:val="both"/>
      </w:pPr>
    </w:p>
    <w:p w:rsidR="009F615E" w:rsidRDefault="00BA5F2F" w:rsidP="00B7290C">
      <w:pPr>
        <w:spacing w:after="0" w:line="240" w:lineRule="auto"/>
        <w:ind w:firstLine="708"/>
        <w:jc w:val="both"/>
      </w:pPr>
      <w:r>
        <w:t xml:space="preserve">3. </w:t>
      </w:r>
      <w:r>
        <w:rPr>
          <w:rStyle w:val="fontNormal14ptc"/>
        </w:rPr>
        <w:t>Об утверждении рекомендаций круглого стола на тему: "Совершенствование законодательства в сфере сельскохозяйственного страхования с государственной поддержкой" (</w:t>
      </w:r>
      <w:proofErr w:type="gramStart"/>
      <w:r>
        <w:rPr>
          <w:rStyle w:val="fontNormal14ptc"/>
        </w:rPr>
        <w:t>проведен</w:t>
      </w:r>
      <w:proofErr w:type="gramEnd"/>
      <w:r>
        <w:rPr>
          <w:rStyle w:val="fontNormal14ptc"/>
        </w:rPr>
        <w:t xml:space="preserve"> в Государственной Думе 16 ноября 2017 года)</w:t>
      </w:r>
    </w:p>
    <w:p w:rsidR="009F615E" w:rsidRDefault="009F615E" w:rsidP="00B7290C">
      <w:pPr>
        <w:spacing w:line="240" w:lineRule="auto"/>
        <w:jc w:val="both"/>
      </w:pPr>
    </w:p>
    <w:p w:rsidR="009F615E" w:rsidRDefault="00BA5F2F" w:rsidP="00B7290C">
      <w:pPr>
        <w:spacing w:after="0" w:line="240" w:lineRule="auto"/>
        <w:ind w:firstLine="708"/>
        <w:jc w:val="both"/>
      </w:pPr>
      <w:r>
        <w:t xml:space="preserve">4. </w:t>
      </w:r>
      <w:r>
        <w:rPr>
          <w:rStyle w:val="fontNormal14ptc"/>
        </w:rPr>
        <w:t xml:space="preserve">Об </w:t>
      </w:r>
      <w:proofErr w:type="gramStart"/>
      <w:r>
        <w:rPr>
          <w:rStyle w:val="fontNormal14ptc"/>
        </w:rPr>
        <w:t>отчете</w:t>
      </w:r>
      <w:proofErr w:type="gramEnd"/>
      <w:r>
        <w:rPr>
          <w:rStyle w:val="fontNormal14ptc"/>
        </w:rPr>
        <w:t xml:space="preserve"> о работе Комитета Государственной Думы по аграрным вопросам в 2017 году</w:t>
      </w:r>
    </w:p>
    <w:p w:rsidR="009F615E" w:rsidRDefault="009F615E" w:rsidP="00B7290C">
      <w:pPr>
        <w:spacing w:line="240" w:lineRule="auto"/>
        <w:jc w:val="both"/>
      </w:pPr>
    </w:p>
    <w:p w:rsidR="009F615E" w:rsidRDefault="00BA5F2F" w:rsidP="00B7290C">
      <w:pPr>
        <w:spacing w:after="0" w:line="240" w:lineRule="auto"/>
        <w:ind w:firstLine="708"/>
        <w:jc w:val="both"/>
        <w:rPr>
          <w:rStyle w:val="fontNormal14ptc"/>
        </w:rPr>
      </w:pPr>
      <w:r>
        <w:t xml:space="preserve">5. </w:t>
      </w:r>
      <w:r>
        <w:rPr>
          <w:rStyle w:val="fontNormal14ptc"/>
        </w:rPr>
        <w:t>О Плане основных мероприятий Комитета Государственной Думы по аграрным вопросам на весеннюю сессию 2018 года</w:t>
      </w:r>
    </w:p>
    <w:p w:rsidR="00B7290C" w:rsidRDefault="00B7290C" w:rsidP="00B7290C">
      <w:pPr>
        <w:spacing w:after="0" w:line="240" w:lineRule="auto"/>
        <w:ind w:firstLine="708"/>
        <w:jc w:val="both"/>
      </w:pPr>
    </w:p>
    <w:p w:rsidR="009F615E" w:rsidRDefault="00BA5F2F" w:rsidP="00B7290C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9F615E" w:rsidRDefault="00BA5F2F" w:rsidP="00B7290C">
      <w:pPr>
        <w:spacing w:after="0" w:line="240" w:lineRule="auto"/>
        <w:ind w:firstLine="708"/>
        <w:jc w:val="both"/>
      </w:pPr>
      <w:r>
        <w:rPr>
          <w:rStyle w:val="fontNormal14ptc"/>
        </w:rPr>
        <w:lastRenderedPageBreak/>
        <w:t>О рекомендациях парламентских слушаний на тему "Правовые и социальные аспекты устойчивого развития сельских территорий"</w:t>
      </w:r>
    </w:p>
    <w:p w:rsidR="009F615E" w:rsidRDefault="00BA5F2F" w:rsidP="00B7290C">
      <w:pPr>
        <w:pStyle w:val="parStyleLeft"/>
        <w:spacing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</w:t>
      </w:r>
      <w:r w:rsidRPr="00B7290C">
        <w:rPr>
          <w:rStyle w:val="fontBold14ptc"/>
          <w:b w:val="0"/>
        </w:rPr>
        <w:t>.И.Кашин</w:t>
      </w:r>
      <w:proofErr w:type="spellEnd"/>
      <w:r w:rsidRPr="00B7290C">
        <w:rPr>
          <w:rStyle w:val="fontBold14ptc"/>
          <w:b w:val="0"/>
        </w:rPr>
        <w:t xml:space="preserve"> - председатель комитета.</w:t>
      </w:r>
    </w:p>
    <w:p w:rsidR="009F615E" w:rsidRPr="00B7290C" w:rsidRDefault="00BA5F2F" w:rsidP="00B7290C">
      <w:pPr>
        <w:pStyle w:val="parStyleLeft"/>
        <w:spacing w:line="240" w:lineRule="auto"/>
        <w:jc w:val="both"/>
        <w:rPr>
          <w:b/>
        </w:rPr>
      </w:pPr>
      <w:r>
        <w:rPr>
          <w:rStyle w:val="fontBold14ptc"/>
        </w:rPr>
        <w:t xml:space="preserve">ВЫСТУПИЛИ: </w:t>
      </w:r>
      <w:proofErr w:type="spellStart"/>
      <w:r w:rsidRPr="00B7290C">
        <w:rPr>
          <w:rStyle w:val="fontBold14ptc"/>
          <w:b w:val="0"/>
        </w:rPr>
        <w:t>А.И.Пятикоп</w:t>
      </w:r>
      <w:proofErr w:type="spellEnd"/>
      <w:r w:rsidRPr="00B7290C">
        <w:rPr>
          <w:rStyle w:val="fontBold14ptc"/>
          <w:b w:val="0"/>
        </w:rPr>
        <w:t xml:space="preserve"> - депутат Государственной Думы, </w:t>
      </w:r>
      <w:proofErr w:type="spellStart"/>
      <w:r w:rsidRPr="00B7290C">
        <w:rPr>
          <w:rStyle w:val="fontBold14ptc"/>
          <w:b w:val="0"/>
        </w:rPr>
        <w:t>Н.Д.Боева</w:t>
      </w:r>
      <w:proofErr w:type="spellEnd"/>
      <w:r w:rsidRPr="00B7290C">
        <w:rPr>
          <w:rStyle w:val="fontBold14ptc"/>
          <w:b w:val="0"/>
        </w:rPr>
        <w:t xml:space="preserve"> - член комитета, </w:t>
      </w:r>
      <w:proofErr w:type="spellStart"/>
      <w:r w:rsidRPr="00B7290C">
        <w:rPr>
          <w:rStyle w:val="fontBold14ptc"/>
          <w:b w:val="0"/>
        </w:rPr>
        <w:t>И.И.Лоор</w:t>
      </w:r>
      <w:proofErr w:type="spellEnd"/>
      <w:r w:rsidRPr="00B7290C">
        <w:rPr>
          <w:rStyle w:val="fontBold14ptc"/>
          <w:b w:val="0"/>
        </w:rPr>
        <w:t xml:space="preserve"> - член комитета.</w:t>
      </w:r>
    </w:p>
    <w:p w:rsidR="009F615E" w:rsidRDefault="00BA5F2F" w:rsidP="00B7290C">
      <w:pPr>
        <w:spacing w:line="240" w:lineRule="auto"/>
        <w:jc w:val="both"/>
      </w:pPr>
      <w:r>
        <w:rPr>
          <w:rStyle w:val="fontBold14ptc"/>
        </w:rPr>
        <w:t>РЕШИЛИ:</w:t>
      </w:r>
    </w:p>
    <w:p w:rsidR="00B7290C" w:rsidRDefault="00BA5F2F" w:rsidP="00B7290C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Рассмотрев проект рекомендаций парламентских слушаний на тему: "Правовые и социальные аспекты устойчивого развития сельских территорий", состоявшихся 7 декабря 2017 года в Государственной Думе, Комитет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</w:t>
      </w:r>
    </w:p>
    <w:p w:rsidR="00B7290C" w:rsidRDefault="00BA5F2F" w:rsidP="00B7290C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Утвердить рекомендации указанных парламентских слушаний. </w:t>
      </w:r>
    </w:p>
    <w:p w:rsidR="009F615E" w:rsidRDefault="00BA5F2F" w:rsidP="00B7290C">
      <w:pPr>
        <w:spacing w:line="240" w:lineRule="auto"/>
        <w:ind w:firstLine="708"/>
        <w:jc w:val="both"/>
      </w:pPr>
      <w:r>
        <w:rPr>
          <w:rStyle w:val="fontNormal14ptc"/>
        </w:rPr>
        <w:t xml:space="preserve">2. Направить указанные рекомендации Президенту Российской Федерации, в Совет Федерации Федерального Собрания Российской Федерации, Правительство Российской Федерации, Министерство сельского хозяйства Российской Федерации, законодательные (представительные) и исполнительные органы государственной власти субъектов Российской Федерации. </w:t>
      </w:r>
    </w:p>
    <w:p w:rsidR="009F615E" w:rsidRDefault="00BA5F2F" w:rsidP="00B7290C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9F615E" w:rsidRDefault="009F615E" w:rsidP="00B7290C">
      <w:pPr>
        <w:spacing w:line="240" w:lineRule="auto"/>
        <w:jc w:val="both"/>
      </w:pPr>
    </w:p>
    <w:p w:rsidR="009F615E" w:rsidRDefault="00BA5F2F" w:rsidP="00B7290C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9F615E" w:rsidRDefault="00BA5F2F" w:rsidP="00B7290C">
      <w:pPr>
        <w:spacing w:after="0" w:line="240" w:lineRule="auto"/>
        <w:ind w:firstLine="708"/>
        <w:jc w:val="both"/>
      </w:pPr>
      <w:r>
        <w:rPr>
          <w:rStyle w:val="fontNormal14ptc"/>
        </w:rPr>
        <w:t>Об утверждении рекомендаций расширенного заседания Научно-экспертного Совета Комитета по аграрным вопросам на тему: "</w:t>
      </w:r>
      <w:proofErr w:type="spellStart"/>
      <w:r>
        <w:rPr>
          <w:rStyle w:val="fontNormal14ptc"/>
        </w:rPr>
        <w:t>Импортозамещение</w:t>
      </w:r>
      <w:proofErr w:type="spellEnd"/>
      <w:r>
        <w:rPr>
          <w:rStyle w:val="fontNormal14ptc"/>
        </w:rPr>
        <w:t xml:space="preserve"> в АПК - приоритетное направление экономического развития России" (проведено в Государственной Думе 20 ноября 2017 года)</w:t>
      </w:r>
    </w:p>
    <w:p w:rsidR="009F615E" w:rsidRPr="00B7290C" w:rsidRDefault="00BA5F2F" w:rsidP="00B7290C">
      <w:pPr>
        <w:pStyle w:val="parStyleLeft"/>
        <w:spacing w:line="240" w:lineRule="auto"/>
        <w:jc w:val="both"/>
        <w:rPr>
          <w:b/>
        </w:rPr>
      </w:pPr>
      <w:r>
        <w:rPr>
          <w:rStyle w:val="fontBold14ptc"/>
        </w:rPr>
        <w:t xml:space="preserve">ДОКЛАДЫВАЛ: </w:t>
      </w:r>
      <w:proofErr w:type="spellStart"/>
      <w:r w:rsidRPr="00B7290C">
        <w:rPr>
          <w:rStyle w:val="fontBold14ptc"/>
          <w:b w:val="0"/>
        </w:rPr>
        <w:t>В.И.Кашин</w:t>
      </w:r>
      <w:proofErr w:type="spellEnd"/>
      <w:r w:rsidRPr="00B7290C">
        <w:rPr>
          <w:rStyle w:val="fontBold14ptc"/>
          <w:b w:val="0"/>
        </w:rPr>
        <w:t xml:space="preserve"> - председатель комитета.</w:t>
      </w:r>
    </w:p>
    <w:p w:rsidR="009F615E" w:rsidRPr="00B7290C" w:rsidRDefault="00BA5F2F" w:rsidP="00B7290C">
      <w:pPr>
        <w:pStyle w:val="parStyleLeft"/>
        <w:spacing w:line="240" w:lineRule="auto"/>
        <w:jc w:val="both"/>
        <w:rPr>
          <w:b/>
        </w:rPr>
      </w:pPr>
      <w:r>
        <w:rPr>
          <w:rStyle w:val="fontBold14ptc"/>
        </w:rPr>
        <w:t xml:space="preserve">ВЫСТУПИЛИ: </w:t>
      </w:r>
      <w:proofErr w:type="spellStart"/>
      <w:r>
        <w:rPr>
          <w:rStyle w:val="fontBold14ptc"/>
        </w:rPr>
        <w:t>Б</w:t>
      </w:r>
      <w:r w:rsidRPr="00B7290C">
        <w:rPr>
          <w:rStyle w:val="fontBold14ptc"/>
          <w:b w:val="0"/>
        </w:rPr>
        <w:t>.К.Адучиев</w:t>
      </w:r>
      <w:proofErr w:type="spellEnd"/>
      <w:r w:rsidRPr="00B7290C">
        <w:rPr>
          <w:rStyle w:val="fontBold14ptc"/>
          <w:b w:val="0"/>
        </w:rPr>
        <w:t xml:space="preserve"> - член комитета, </w:t>
      </w:r>
      <w:proofErr w:type="spellStart"/>
      <w:r w:rsidRPr="00B7290C">
        <w:rPr>
          <w:rStyle w:val="fontBold14ptc"/>
          <w:b w:val="0"/>
        </w:rPr>
        <w:t>Н.Д.Боева</w:t>
      </w:r>
      <w:proofErr w:type="spellEnd"/>
      <w:r w:rsidRPr="00B7290C">
        <w:rPr>
          <w:rStyle w:val="fontBold14ptc"/>
          <w:b w:val="0"/>
        </w:rPr>
        <w:t xml:space="preserve"> - член комитета, </w:t>
      </w:r>
      <w:proofErr w:type="spellStart"/>
      <w:r w:rsidRPr="00B7290C">
        <w:rPr>
          <w:rStyle w:val="fontBold14ptc"/>
          <w:b w:val="0"/>
        </w:rPr>
        <w:t>С.В.Максимова</w:t>
      </w:r>
      <w:proofErr w:type="spellEnd"/>
      <w:r w:rsidRPr="00B7290C">
        <w:rPr>
          <w:rStyle w:val="fontBold14ptc"/>
          <w:b w:val="0"/>
        </w:rPr>
        <w:t xml:space="preserve"> - член комитета.</w:t>
      </w:r>
    </w:p>
    <w:p w:rsidR="009F615E" w:rsidRDefault="00BA5F2F" w:rsidP="00B7290C">
      <w:pPr>
        <w:spacing w:line="240" w:lineRule="auto"/>
        <w:jc w:val="both"/>
      </w:pPr>
      <w:r>
        <w:rPr>
          <w:rStyle w:val="fontBold14ptc"/>
        </w:rPr>
        <w:t>РЕШИЛИ:</w:t>
      </w:r>
    </w:p>
    <w:p w:rsidR="00B7290C" w:rsidRDefault="00BA5F2F" w:rsidP="00B7290C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Рассмотрев проект рекомендаций расширенного заседания Научно-экспертного Совета Комитета на тему: "</w:t>
      </w:r>
      <w:proofErr w:type="spellStart"/>
      <w:r>
        <w:rPr>
          <w:rStyle w:val="fontNormal14ptc"/>
        </w:rPr>
        <w:t>Импортозамещение</w:t>
      </w:r>
      <w:proofErr w:type="spellEnd"/>
      <w:r>
        <w:rPr>
          <w:rStyle w:val="fontNormal14ptc"/>
        </w:rPr>
        <w:t xml:space="preserve"> в АПК - приоритетное направление экономического развития России", состоявшегося 20 ноября 2017 года в Государственной Думе, Комитет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B7290C" w:rsidRDefault="00BA5F2F" w:rsidP="00B7290C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1. Утвердить рекомендации указанных парламентских слушаний.</w:t>
      </w:r>
    </w:p>
    <w:p w:rsidR="009F615E" w:rsidRDefault="00BA5F2F" w:rsidP="00B7290C">
      <w:pPr>
        <w:spacing w:line="240" w:lineRule="auto"/>
        <w:ind w:firstLine="708"/>
        <w:jc w:val="both"/>
      </w:pPr>
      <w:r>
        <w:rPr>
          <w:rStyle w:val="fontNormal14ptc"/>
        </w:rPr>
        <w:t xml:space="preserve">2. Направить указанные рекомендации Президенту Российской Федерации, в Совет Федерации Федерального Собрания Российской Федерации, Правительство Российской Федерации, Министерство сельского хозяйства Российской Федерации, законодательные (представительные) и исполнительные органы государственной власти субъектов Российской Федерации. </w:t>
      </w:r>
    </w:p>
    <w:p w:rsidR="009F615E" w:rsidRDefault="00BA5F2F" w:rsidP="00B7290C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9F615E" w:rsidRDefault="009F615E" w:rsidP="00B7290C">
      <w:pPr>
        <w:spacing w:line="240" w:lineRule="auto"/>
        <w:jc w:val="both"/>
      </w:pPr>
    </w:p>
    <w:p w:rsidR="009F615E" w:rsidRDefault="00BA5F2F" w:rsidP="00B7290C">
      <w:pPr>
        <w:spacing w:after="0" w:line="240" w:lineRule="auto"/>
        <w:jc w:val="both"/>
      </w:pPr>
      <w:r>
        <w:rPr>
          <w:rStyle w:val="fontBold14ptc"/>
        </w:rPr>
        <w:t>3. СЛУШАЛИ:</w:t>
      </w:r>
    </w:p>
    <w:p w:rsidR="009F615E" w:rsidRDefault="00BA5F2F" w:rsidP="00B7290C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Об утверждении рекомендаций круглого стола на тему: "Совершенствование законодательства в сфере сельскохозяйственного страхования с государственной поддержкой" (</w:t>
      </w:r>
      <w:proofErr w:type="gramStart"/>
      <w:r>
        <w:rPr>
          <w:rStyle w:val="fontNormal14ptc"/>
        </w:rPr>
        <w:t>проведен</w:t>
      </w:r>
      <w:proofErr w:type="gramEnd"/>
      <w:r>
        <w:rPr>
          <w:rStyle w:val="fontNormal14ptc"/>
        </w:rPr>
        <w:t xml:space="preserve"> в Государственной Думе 16 ноября 2017 года)</w:t>
      </w:r>
    </w:p>
    <w:p w:rsidR="009F615E" w:rsidRPr="00B7290C" w:rsidRDefault="00BA5F2F" w:rsidP="00B7290C">
      <w:pPr>
        <w:pStyle w:val="parStyleLeft"/>
        <w:spacing w:line="240" w:lineRule="auto"/>
        <w:jc w:val="both"/>
        <w:rPr>
          <w:b/>
        </w:rPr>
      </w:pPr>
      <w:r>
        <w:rPr>
          <w:rStyle w:val="fontBold14ptc"/>
        </w:rPr>
        <w:t xml:space="preserve">ДОКЛАДЫВАЛ: </w:t>
      </w:r>
      <w:proofErr w:type="spellStart"/>
      <w:r w:rsidRPr="00B7290C">
        <w:rPr>
          <w:rStyle w:val="fontBold14ptc"/>
          <w:b w:val="0"/>
        </w:rPr>
        <w:t>А.Н.Хайруллин</w:t>
      </w:r>
      <w:proofErr w:type="spellEnd"/>
      <w:r w:rsidRPr="00B7290C">
        <w:rPr>
          <w:rStyle w:val="fontBold14ptc"/>
          <w:b w:val="0"/>
        </w:rPr>
        <w:t xml:space="preserve"> - заместитель председателя комитета.</w:t>
      </w:r>
    </w:p>
    <w:p w:rsidR="009F615E" w:rsidRPr="00B7290C" w:rsidRDefault="00BA5F2F" w:rsidP="00B7290C">
      <w:pPr>
        <w:pStyle w:val="parStyleLeft"/>
        <w:spacing w:line="240" w:lineRule="auto"/>
        <w:jc w:val="both"/>
        <w:rPr>
          <w:b/>
        </w:rPr>
      </w:pPr>
      <w:r>
        <w:rPr>
          <w:rStyle w:val="fontBold14ptc"/>
        </w:rPr>
        <w:t xml:space="preserve">ВЫСТУПИЛИ: </w:t>
      </w:r>
      <w:proofErr w:type="spellStart"/>
      <w:r w:rsidRPr="00B7290C">
        <w:rPr>
          <w:rStyle w:val="fontBold14ptc"/>
          <w:b w:val="0"/>
        </w:rPr>
        <w:t>Г.В.Кулик</w:t>
      </w:r>
      <w:proofErr w:type="spellEnd"/>
      <w:r w:rsidRPr="00B7290C">
        <w:rPr>
          <w:rStyle w:val="fontBold14ptc"/>
          <w:b w:val="0"/>
        </w:rPr>
        <w:t xml:space="preserve"> - депутат Государственной Думы, </w:t>
      </w:r>
      <w:proofErr w:type="spellStart"/>
      <w:r w:rsidRPr="00B7290C">
        <w:rPr>
          <w:rStyle w:val="fontBold14ptc"/>
          <w:b w:val="0"/>
        </w:rPr>
        <w:t>В.И.Кашин</w:t>
      </w:r>
      <w:proofErr w:type="spellEnd"/>
      <w:r w:rsidRPr="00B7290C">
        <w:rPr>
          <w:rStyle w:val="fontBold14ptc"/>
          <w:b w:val="0"/>
        </w:rPr>
        <w:t xml:space="preserve"> - председатель комитета, </w:t>
      </w:r>
      <w:proofErr w:type="spellStart"/>
      <w:r w:rsidRPr="00B7290C">
        <w:rPr>
          <w:rStyle w:val="fontBold14ptc"/>
          <w:b w:val="0"/>
        </w:rPr>
        <w:t>В.Н.Плотников</w:t>
      </w:r>
      <w:proofErr w:type="spellEnd"/>
      <w:r w:rsidRPr="00B7290C">
        <w:rPr>
          <w:rStyle w:val="fontBold14ptc"/>
          <w:b w:val="0"/>
        </w:rPr>
        <w:t xml:space="preserve"> - первый заместитель председателя комитета, </w:t>
      </w:r>
      <w:proofErr w:type="spellStart"/>
      <w:r w:rsidRPr="00B7290C">
        <w:rPr>
          <w:rStyle w:val="fontBold14ptc"/>
          <w:b w:val="0"/>
        </w:rPr>
        <w:t>А.В.Воробьев</w:t>
      </w:r>
      <w:proofErr w:type="spellEnd"/>
      <w:r w:rsidRPr="00B7290C">
        <w:rPr>
          <w:rStyle w:val="fontBold14ptc"/>
          <w:b w:val="0"/>
        </w:rPr>
        <w:t xml:space="preserve"> - член комитета, </w:t>
      </w:r>
      <w:proofErr w:type="spellStart"/>
      <w:r w:rsidRPr="00B7290C">
        <w:rPr>
          <w:rStyle w:val="fontBold14ptc"/>
          <w:b w:val="0"/>
        </w:rPr>
        <w:t>А.П.Езубов</w:t>
      </w:r>
      <w:proofErr w:type="spellEnd"/>
      <w:r w:rsidRPr="00B7290C">
        <w:rPr>
          <w:rStyle w:val="fontBold14ptc"/>
          <w:b w:val="0"/>
        </w:rPr>
        <w:t xml:space="preserve"> - член комитета, </w:t>
      </w:r>
      <w:proofErr w:type="spellStart"/>
      <w:r w:rsidRPr="00B7290C">
        <w:rPr>
          <w:rStyle w:val="fontBold14ptc"/>
          <w:b w:val="0"/>
        </w:rPr>
        <w:t>И.И.Лоор</w:t>
      </w:r>
      <w:proofErr w:type="spellEnd"/>
      <w:r w:rsidRPr="00B7290C">
        <w:rPr>
          <w:rStyle w:val="fontBold14ptc"/>
          <w:b w:val="0"/>
        </w:rPr>
        <w:t xml:space="preserve"> - член комитета, </w:t>
      </w:r>
      <w:proofErr w:type="spellStart"/>
      <w:r w:rsidRPr="00B7290C">
        <w:rPr>
          <w:rStyle w:val="fontBold14ptc"/>
          <w:b w:val="0"/>
        </w:rPr>
        <w:t>И.В.Станкевич</w:t>
      </w:r>
      <w:proofErr w:type="spellEnd"/>
      <w:r w:rsidRPr="00B7290C">
        <w:rPr>
          <w:rStyle w:val="fontBold14ptc"/>
          <w:b w:val="0"/>
        </w:rPr>
        <w:t xml:space="preserve"> - член комитета.</w:t>
      </w:r>
    </w:p>
    <w:p w:rsidR="009F615E" w:rsidRDefault="00BA5F2F" w:rsidP="00B7290C">
      <w:pPr>
        <w:spacing w:line="240" w:lineRule="auto"/>
        <w:jc w:val="both"/>
      </w:pPr>
      <w:r>
        <w:rPr>
          <w:rStyle w:val="fontBold14ptc"/>
        </w:rPr>
        <w:t>РЕШИЛИ:</w:t>
      </w:r>
    </w:p>
    <w:p w:rsidR="009F615E" w:rsidRDefault="00BA5F2F" w:rsidP="00B7290C">
      <w:pPr>
        <w:spacing w:line="240" w:lineRule="auto"/>
        <w:ind w:firstLine="708"/>
        <w:jc w:val="both"/>
      </w:pPr>
      <w:r>
        <w:rPr>
          <w:rStyle w:val="fontNormal14ptc"/>
        </w:rPr>
        <w:t xml:space="preserve">1. Решение не принято </w:t>
      </w:r>
    </w:p>
    <w:p w:rsidR="009F615E" w:rsidRDefault="009F615E" w:rsidP="00B7290C">
      <w:pPr>
        <w:spacing w:line="240" w:lineRule="auto"/>
        <w:jc w:val="both"/>
      </w:pPr>
    </w:p>
    <w:p w:rsidR="009F615E" w:rsidRDefault="009F615E" w:rsidP="00B7290C">
      <w:pPr>
        <w:spacing w:line="240" w:lineRule="auto"/>
        <w:jc w:val="both"/>
      </w:pPr>
    </w:p>
    <w:p w:rsidR="009F615E" w:rsidRDefault="00BA5F2F" w:rsidP="00B7290C">
      <w:pPr>
        <w:spacing w:after="0" w:line="240" w:lineRule="auto"/>
        <w:jc w:val="both"/>
      </w:pPr>
      <w:r>
        <w:rPr>
          <w:rStyle w:val="fontBold14ptc"/>
        </w:rPr>
        <w:t>4. СЛУШАЛИ:</w:t>
      </w:r>
    </w:p>
    <w:p w:rsidR="009F615E" w:rsidRDefault="00BA5F2F" w:rsidP="00B7290C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Об </w:t>
      </w:r>
      <w:proofErr w:type="gramStart"/>
      <w:r>
        <w:rPr>
          <w:rStyle w:val="fontNormal14ptc"/>
        </w:rPr>
        <w:t>отчете</w:t>
      </w:r>
      <w:proofErr w:type="gramEnd"/>
      <w:r>
        <w:rPr>
          <w:rStyle w:val="fontNormal14ptc"/>
        </w:rPr>
        <w:t xml:space="preserve"> о работе Комитета Государственной Думы по аграрным вопросам в 2017 году</w:t>
      </w:r>
    </w:p>
    <w:p w:rsidR="009F615E" w:rsidRPr="00B7290C" w:rsidRDefault="00BA5F2F" w:rsidP="00B7290C">
      <w:pPr>
        <w:pStyle w:val="parStyleLeft"/>
        <w:spacing w:line="240" w:lineRule="auto"/>
        <w:jc w:val="both"/>
        <w:rPr>
          <w:b/>
        </w:rPr>
      </w:pPr>
      <w:r>
        <w:rPr>
          <w:rStyle w:val="fontBold14ptc"/>
        </w:rPr>
        <w:t xml:space="preserve">ДОКЛАДЫВАЛ: </w:t>
      </w:r>
      <w:proofErr w:type="spellStart"/>
      <w:r w:rsidRPr="00B7290C">
        <w:rPr>
          <w:rStyle w:val="fontBold14ptc"/>
          <w:b w:val="0"/>
        </w:rPr>
        <w:t>В.И.Кашин</w:t>
      </w:r>
      <w:proofErr w:type="spellEnd"/>
      <w:r w:rsidRPr="00B7290C">
        <w:rPr>
          <w:rStyle w:val="fontBold14ptc"/>
          <w:b w:val="0"/>
        </w:rPr>
        <w:t xml:space="preserve"> - председатель комитета.</w:t>
      </w:r>
    </w:p>
    <w:p w:rsidR="009F615E" w:rsidRDefault="00BA5F2F" w:rsidP="00B7290C">
      <w:pPr>
        <w:spacing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9F615E" w:rsidRDefault="00BA5F2F" w:rsidP="00B7290C">
      <w:pPr>
        <w:spacing w:line="240" w:lineRule="auto"/>
        <w:jc w:val="both"/>
      </w:pPr>
      <w:r>
        <w:rPr>
          <w:rStyle w:val="fontBold14ptc"/>
        </w:rPr>
        <w:t>РЕШИЛИ:</w:t>
      </w:r>
    </w:p>
    <w:p w:rsidR="00B7290C" w:rsidRDefault="00BA5F2F" w:rsidP="00B7290C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Заслушав информацию Председателя Комитета по аграрным вопросам </w:t>
      </w:r>
      <w:proofErr w:type="spellStart"/>
      <w:r>
        <w:rPr>
          <w:rStyle w:val="fontNormal14ptc"/>
        </w:rPr>
        <w:t>В.И.Кашина</w:t>
      </w:r>
      <w:proofErr w:type="spellEnd"/>
      <w:r>
        <w:rPr>
          <w:rStyle w:val="fontNormal14ptc"/>
        </w:rPr>
        <w:t>,  Комитет   решил:</w:t>
      </w:r>
    </w:p>
    <w:p w:rsidR="00B7290C" w:rsidRDefault="00BA5F2F" w:rsidP="00B7290C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1. Утвердить отчет о работе Комитета по аграрным вопросам в 2017 году.</w:t>
      </w:r>
    </w:p>
    <w:p w:rsidR="00B7290C" w:rsidRDefault="00BA5F2F" w:rsidP="00B7290C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2. Ответственный от Комитета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>.</w:t>
      </w:r>
    </w:p>
    <w:p w:rsidR="009F615E" w:rsidRDefault="00BA5F2F" w:rsidP="00B7290C">
      <w:pPr>
        <w:spacing w:line="240" w:lineRule="auto"/>
        <w:ind w:firstLine="708"/>
        <w:jc w:val="both"/>
      </w:pPr>
      <w:r>
        <w:rPr>
          <w:rStyle w:val="fontNormal14ptc"/>
        </w:rPr>
        <w:t xml:space="preserve">3. Ответственный  от аппарата Комитета   </w:t>
      </w:r>
      <w:proofErr w:type="spellStart"/>
      <w:r>
        <w:rPr>
          <w:rStyle w:val="fontNormal14ptc"/>
        </w:rPr>
        <w:t>Н.В.Шевченко</w:t>
      </w:r>
      <w:proofErr w:type="spellEnd"/>
      <w:r>
        <w:rPr>
          <w:rStyle w:val="fontNormal14ptc"/>
        </w:rPr>
        <w:t xml:space="preserve">. </w:t>
      </w:r>
    </w:p>
    <w:p w:rsidR="009F615E" w:rsidRDefault="00BA5F2F" w:rsidP="00B7290C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9F615E" w:rsidRDefault="009F615E" w:rsidP="00B7290C">
      <w:pPr>
        <w:spacing w:line="240" w:lineRule="auto"/>
        <w:jc w:val="both"/>
      </w:pPr>
    </w:p>
    <w:p w:rsidR="009F615E" w:rsidRDefault="009F615E" w:rsidP="00B7290C">
      <w:pPr>
        <w:spacing w:line="240" w:lineRule="auto"/>
        <w:jc w:val="both"/>
      </w:pPr>
    </w:p>
    <w:p w:rsidR="00F62553" w:rsidRPr="00F62553" w:rsidRDefault="00F62553" w:rsidP="00F62553">
      <w:pPr>
        <w:spacing w:after="0" w:line="240" w:lineRule="auto"/>
      </w:pPr>
      <w:r w:rsidRPr="00F62553">
        <w:rPr>
          <w:b/>
          <w:sz w:val="28"/>
          <w:szCs w:val="28"/>
        </w:rPr>
        <w:t>5. СЛУШАЛИ:</w:t>
      </w:r>
    </w:p>
    <w:p w:rsidR="00F62553" w:rsidRPr="00F62553" w:rsidRDefault="00F62553" w:rsidP="00F62553">
      <w:pPr>
        <w:spacing w:after="0" w:line="240" w:lineRule="auto"/>
        <w:ind w:firstLine="708"/>
        <w:jc w:val="both"/>
      </w:pPr>
      <w:r w:rsidRPr="00F62553">
        <w:rPr>
          <w:sz w:val="28"/>
          <w:szCs w:val="28"/>
        </w:rPr>
        <w:t>О Плане основных мероприятий Комитета Государственной Думы по аграрным вопросам на весеннюю сессию 2018 года</w:t>
      </w:r>
    </w:p>
    <w:p w:rsidR="00F62553" w:rsidRPr="00F62553" w:rsidRDefault="00F62553" w:rsidP="00F62553">
      <w:pPr>
        <w:spacing w:line="240" w:lineRule="auto"/>
      </w:pPr>
      <w:r w:rsidRPr="00F62553">
        <w:rPr>
          <w:b/>
          <w:sz w:val="28"/>
          <w:szCs w:val="28"/>
        </w:rPr>
        <w:t xml:space="preserve">ДОКЛАДЫВАЛ: </w:t>
      </w:r>
      <w:proofErr w:type="spellStart"/>
      <w:r w:rsidRPr="00F62553">
        <w:rPr>
          <w:sz w:val="28"/>
          <w:szCs w:val="28"/>
        </w:rPr>
        <w:t>В.И.Кашин</w:t>
      </w:r>
      <w:proofErr w:type="spellEnd"/>
      <w:r w:rsidRPr="00F62553">
        <w:rPr>
          <w:sz w:val="28"/>
          <w:szCs w:val="28"/>
        </w:rPr>
        <w:t xml:space="preserve"> - председатель комитета.</w:t>
      </w:r>
    </w:p>
    <w:p w:rsidR="00F62553" w:rsidRPr="00F62553" w:rsidRDefault="00F62553" w:rsidP="00F62553">
      <w:pPr>
        <w:spacing w:line="240" w:lineRule="auto"/>
      </w:pPr>
      <w:r w:rsidRPr="00F62553">
        <w:rPr>
          <w:b/>
          <w:sz w:val="28"/>
          <w:szCs w:val="28"/>
        </w:rPr>
        <w:t xml:space="preserve">ВЫСТУПИЛИ: </w:t>
      </w:r>
      <w:proofErr w:type="spellStart"/>
      <w:r w:rsidRPr="00F62553">
        <w:rPr>
          <w:sz w:val="28"/>
          <w:szCs w:val="28"/>
        </w:rPr>
        <w:t>Н.Д.Боева</w:t>
      </w:r>
      <w:proofErr w:type="spellEnd"/>
      <w:r w:rsidRPr="00F62553">
        <w:rPr>
          <w:sz w:val="28"/>
          <w:szCs w:val="28"/>
        </w:rPr>
        <w:t xml:space="preserve"> - член комитета, </w:t>
      </w:r>
      <w:proofErr w:type="spellStart"/>
      <w:r w:rsidRPr="00F62553">
        <w:rPr>
          <w:sz w:val="28"/>
          <w:szCs w:val="28"/>
        </w:rPr>
        <w:t>А.П.Езубов</w:t>
      </w:r>
      <w:proofErr w:type="spellEnd"/>
      <w:r w:rsidRPr="00F62553">
        <w:rPr>
          <w:sz w:val="28"/>
          <w:szCs w:val="28"/>
        </w:rPr>
        <w:t xml:space="preserve"> - член комитета.</w:t>
      </w:r>
    </w:p>
    <w:p w:rsidR="00F62553" w:rsidRPr="00F62553" w:rsidRDefault="00F62553" w:rsidP="00F62553">
      <w:pPr>
        <w:spacing w:line="240" w:lineRule="auto"/>
      </w:pPr>
      <w:r w:rsidRPr="00F62553">
        <w:rPr>
          <w:b/>
          <w:sz w:val="28"/>
          <w:szCs w:val="28"/>
        </w:rPr>
        <w:t>РЕШИЛИ:</w:t>
      </w:r>
    </w:p>
    <w:p w:rsidR="00F62553" w:rsidRPr="00F62553" w:rsidRDefault="00F62553" w:rsidP="00F62553">
      <w:pPr>
        <w:spacing w:line="240" w:lineRule="auto"/>
        <w:ind w:firstLine="708"/>
        <w:jc w:val="both"/>
      </w:pPr>
      <w:r w:rsidRPr="00F62553">
        <w:rPr>
          <w:sz w:val="28"/>
          <w:szCs w:val="28"/>
        </w:rPr>
        <w:t xml:space="preserve"> Решение не принято </w:t>
      </w:r>
    </w:p>
    <w:p w:rsidR="009F615E" w:rsidRDefault="009F615E" w:rsidP="00B7290C">
      <w:pPr>
        <w:spacing w:line="240" w:lineRule="auto"/>
        <w:jc w:val="both"/>
      </w:pPr>
      <w:bookmarkStart w:id="0" w:name="_GoBack"/>
      <w:bookmarkEnd w:id="0"/>
    </w:p>
    <w:p w:rsidR="00F62553" w:rsidRDefault="00F62553" w:rsidP="00B7290C">
      <w:pPr>
        <w:spacing w:line="240" w:lineRule="auto"/>
        <w:jc w:val="both"/>
      </w:pPr>
    </w:p>
    <w:p w:rsidR="00F62553" w:rsidRDefault="00F62553" w:rsidP="00B7290C">
      <w:pPr>
        <w:spacing w:line="240" w:lineRule="auto"/>
        <w:jc w:val="both"/>
      </w:pPr>
    </w:p>
    <w:p w:rsidR="00F62553" w:rsidRDefault="00F62553" w:rsidP="00B7290C">
      <w:pPr>
        <w:spacing w:line="240" w:lineRule="auto"/>
        <w:jc w:val="both"/>
      </w:pPr>
    </w:p>
    <w:p w:rsidR="00F62553" w:rsidRDefault="00F62553" w:rsidP="00B7290C">
      <w:pPr>
        <w:spacing w:line="240" w:lineRule="auto"/>
        <w:jc w:val="both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9F615E" w:rsidTr="00B7290C">
        <w:trPr>
          <w:trHeight w:val="567"/>
        </w:trPr>
        <w:tc>
          <w:tcPr>
            <w:tcW w:w="5500" w:type="dxa"/>
          </w:tcPr>
          <w:p w:rsidR="009F615E" w:rsidRDefault="00BA5F2F" w:rsidP="00B7290C">
            <w:pPr>
              <w:spacing w:after="0" w:line="240" w:lineRule="auto"/>
            </w:pPr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9F615E" w:rsidRDefault="00BA5F2F" w:rsidP="00B7290C">
            <w:pPr>
              <w:spacing w:after="0" w:line="240" w:lineRule="auto"/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BA5F2F" w:rsidRDefault="00BA5F2F"/>
    <w:sectPr w:rsidR="00BA5F2F" w:rsidSect="00B7290C">
      <w:headerReference w:type="default" r:id="rId7"/>
      <w:pgSz w:w="11870" w:h="16787"/>
      <w:pgMar w:top="1136" w:right="850" w:bottom="709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68" w:rsidRDefault="00760868" w:rsidP="00B7290C">
      <w:pPr>
        <w:spacing w:after="0" w:line="240" w:lineRule="auto"/>
      </w:pPr>
      <w:r>
        <w:separator/>
      </w:r>
    </w:p>
  </w:endnote>
  <w:endnote w:type="continuationSeparator" w:id="0">
    <w:p w:rsidR="00760868" w:rsidRDefault="00760868" w:rsidP="00B72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68" w:rsidRDefault="00760868" w:rsidP="00B7290C">
      <w:pPr>
        <w:spacing w:after="0" w:line="240" w:lineRule="auto"/>
      </w:pPr>
      <w:r>
        <w:separator/>
      </w:r>
    </w:p>
  </w:footnote>
  <w:footnote w:type="continuationSeparator" w:id="0">
    <w:p w:rsidR="00760868" w:rsidRDefault="00760868" w:rsidP="00B72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022279"/>
      <w:docPartObj>
        <w:docPartGallery w:val="Page Numbers (Top of Page)"/>
        <w:docPartUnique/>
      </w:docPartObj>
    </w:sdtPr>
    <w:sdtEndPr/>
    <w:sdtContent>
      <w:p w:rsidR="00B7290C" w:rsidRDefault="00B7290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553">
          <w:rPr>
            <w:noProof/>
          </w:rPr>
          <w:t>3</w:t>
        </w:r>
        <w:r>
          <w:fldChar w:fldCharType="end"/>
        </w:r>
      </w:p>
    </w:sdtContent>
  </w:sdt>
  <w:p w:rsidR="00B7290C" w:rsidRDefault="00B7290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5E"/>
    <w:rsid w:val="00760868"/>
    <w:rsid w:val="009F615E"/>
    <w:rsid w:val="00B7290C"/>
    <w:rsid w:val="00BA5F2F"/>
    <w:rsid w:val="00C15536"/>
    <w:rsid w:val="00F6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B72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90C"/>
  </w:style>
  <w:style w:type="paragraph" w:styleId="a6">
    <w:name w:val="footer"/>
    <w:basedOn w:val="a"/>
    <w:link w:val="a7"/>
    <w:uiPriority w:val="99"/>
    <w:unhideWhenUsed/>
    <w:rsid w:val="00B72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2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B72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90C"/>
  </w:style>
  <w:style w:type="paragraph" w:styleId="a6">
    <w:name w:val="footer"/>
    <w:basedOn w:val="a"/>
    <w:link w:val="a7"/>
    <w:uiPriority w:val="99"/>
    <w:unhideWhenUsed/>
    <w:rsid w:val="00B72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2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2017-12-25T12:08:00Z</dcterms:created>
  <dcterms:modified xsi:type="dcterms:W3CDTF">2017-12-25T13:35:00Z</dcterms:modified>
</cp:coreProperties>
</file>