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C19" w:rsidRDefault="00301134">
      <w:pPr>
        <w:spacing w:after="0" w:line="240" w:lineRule="auto"/>
        <w:jc w:val="center"/>
      </w:pPr>
      <w:r>
        <w:t>ГОСУДАРСТВЕННАЯ ДУМА</w:t>
      </w:r>
      <w:r>
        <w:br/>
      </w:r>
      <w:r>
        <w:t>ФЕДЕРАЛЬНОГО СОБРАНИЯ РОССИЙСКОЙ ФЕДЕРАЦИИ</w:t>
      </w:r>
      <w:r>
        <w:br/>
      </w:r>
      <w:r>
        <w:t>СЕДЬМОГО СОЗЫВА</w:t>
      </w:r>
    </w:p>
    <w:p w:rsidR="00BA7C19" w:rsidRDefault="00301134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44</w:t>
      </w:r>
    </w:p>
    <w:p w:rsidR="00BA7C19" w:rsidRDefault="00301134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BA7C19" w:rsidRDefault="00BA7C19"/>
    <w:p w:rsidR="00BA7C19" w:rsidRDefault="00BA7C19"/>
    <w:p w:rsidR="00BA7C19" w:rsidRDefault="00BA7C19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9"/>
        <w:gridCol w:w="7991"/>
      </w:tblGrid>
      <w:tr w:rsidR="00BA7C19">
        <w:tblPrEx>
          <w:tblCellMar>
            <w:top w:w="0" w:type="dxa"/>
            <w:bottom w:w="0" w:type="dxa"/>
          </w:tblCellMar>
        </w:tblPrEx>
        <w:tc>
          <w:tcPr>
            <w:tcW w:w="1644" w:type="dxa"/>
          </w:tcPr>
          <w:p w:rsidR="00BA7C19" w:rsidRDefault="00301134">
            <w:r>
              <w:rPr>
                <w:rStyle w:val="fontNormal14ptc"/>
              </w:rPr>
              <w:t>г. Москва</w:t>
            </w:r>
          </w:p>
        </w:tc>
        <w:tc>
          <w:tcPr>
            <w:tcW w:w="8135" w:type="dxa"/>
          </w:tcPr>
          <w:p w:rsidR="00BA7C19" w:rsidRDefault="00301134">
            <w:pPr>
              <w:jc w:val="right"/>
            </w:pPr>
            <w:r>
              <w:rPr>
                <w:rStyle w:val="fontNormal14ptc"/>
              </w:rPr>
              <w:t>08 февраля 2018 г.</w:t>
            </w:r>
          </w:p>
        </w:tc>
      </w:tr>
    </w:tbl>
    <w:p w:rsidR="007832BD" w:rsidRDefault="00301134" w:rsidP="007832BD">
      <w:pPr>
        <w:pStyle w:val="parStyleLeftMeeting"/>
        <w:spacing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7832BD" w:rsidRDefault="00301134" w:rsidP="007832BD">
      <w:pPr>
        <w:pStyle w:val="parStyleLeftMeeting"/>
        <w:spacing w:line="240" w:lineRule="auto"/>
        <w:jc w:val="both"/>
        <w:rPr>
          <w:rStyle w:val="fontNormal14ptc"/>
        </w:rPr>
      </w:pPr>
      <w:r>
        <w:br/>
      </w:r>
      <w:r w:rsidR="007832BD">
        <w:rPr>
          <w:rStyle w:val="fontBold14ptc"/>
        </w:rPr>
        <w:t xml:space="preserve">Присутствовали: </w:t>
      </w:r>
      <w:r w:rsidR="007832BD">
        <w:br/>
      </w:r>
      <w:r w:rsidR="007832BD">
        <w:rPr>
          <w:rStyle w:val="fontNormal14ptc"/>
        </w:rPr>
        <w:t xml:space="preserve">          Члены комитета: </w:t>
      </w:r>
      <w:proofErr w:type="spellStart"/>
      <w:proofErr w:type="gramStart"/>
      <w:r w:rsidR="007832BD">
        <w:rPr>
          <w:rStyle w:val="fontNormal14ptc"/>
        </w:rPr>
        <w:t>Б.К.Адучиев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Н.Д.Боева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Р.Б.Букачаков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А.В.Воробьев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А.П.Езубов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В.А.Игнатов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В.Б.Кидяев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А.Ф.Лавриненко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О.А.Лебедев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В.Н.Плотников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А.А.Поляков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А.Н.Пономарев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И.В.Станкевич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В.В.Суббот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А.Н.Хайруллин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В.М.Шишкоедов</w:t>
      </w:r>
      <w:proofErr w:type="spellEnd"/>
      <w:r w:rsidR="007832BD">
        <w:rPr>
          <w:rStyle w:val="fontNormal14ptc"/>
        </w:rPr>
        <w:t xml:space="preserve">, </w:t>
      </w:r>
      <w:proofErr w:type="spellStart"/>
      <w:r w:rsidR="007832BD">
        <w:rPr>
          <w:rStyle w:val="fontNormal14ptc"/>
        </w:rPr>
        <w:t>С.В.Яхнюк</w:t>
      </w:r>
      <w:proofErr w:type="spellEnd"/>
      <w:r w:rsidR="007832BD">
        <w:rPr>
          <w:rStyle w:val="fontNormal14ptc"/>
        </w:rPr>
        <w:t>.</w:t>
      </w:r>
      <w:proofErr w:type="gramEnd"/>
    </w:p>
    <w:p w:rsidR="007832BD" w:rsidRDefault="007832BD" w:rsidP="007832BD">
      <w:pPr>
        <w:pStyle w:val="parStyleLeftMeeting"/>
        <w:spacing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Депутаты Государственной Думы: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И.И.Фирюлин</w:t>
      </w:r>
      <w:proofErr w:type="spellEnd"/>
      <w:r>
        <w:rPr>
          <w:rStyle w:val="fontNormal14ptc"/>
        </w:rPr>
        <w:t>.</w:t>
      </w:r>
      <w:r>
        <w:br/>
      </w:r>
      <w:r>
        <w:rPr>
          <w:rStyle w:val="fontNormal14ptc"/>
        </w:rPr>
        <w:t xml:space="preserve">          </w:t>
      </w:r>
      <w:proofErr w:type="gramStart"/>
      <w:r>
        <w:rPr>
          <w:rStyle w:val="fontNormal14ptc"/>
        </w:rPr>
        <w:t xml:space="preserve">Приглашенные: статс-секретарь-заместитель Министра сельского хозяйства России И.В. Лебедев, директор Департамента правового обеспечения Минсельхоза России И.А. Бабенко, отдел по взаимодействию с палатами Федерального Собрания Правительства РФ Г.В. </w:t>
      </w:r>
      <w:proofErr w:type="spellStart"/>
      <w:r>
        <w:rPr>
          <w:rStyle w:val="fontNormal14ptc"/>
        </w:rPr>
        <w:t>Заровный</w:t>
      </w:r>
      <w:proofErr w:type="spellEnd"/>
      <w:r>
        <w:rPr>
          <w:rStyle w:val="fontNormal14ptc"/>
        </w:rPr>
        <w:t xml:space="preserve">, директор департамента экономики и государственной поддержки АПК Минсельхоза России Н.А. </w:t>
      </w:r>
      <w:proofErr w:type="spellStart"/>
      <w:r>
        <w:rPr>
          <w:rStyle w:val="fontNormal14ptc"/>
        </w:rPr>
        <w:t>Чернецова</w:t>
      </w:r>
      <w:proofErr w:type="spellEnd"/>
      <w:r>
        <w:rPr>
          <w:rStyle w:val="fontNormal14ptc"/>
        </w:rPr>
        <w:t xml:space="preserve">, директор  Департамента растениеводства, механизации, химизации и защиты растений Минсельхоза России П.А. </w:t>
      </w:r>
      <w:proofErr w:type="spellStart"/>
      <w:r>
        <w:rPr>
          <w:rStyle w:val="fontNormal14ptc"/>
        </w:rPr>
        <w:t>Чекмарев</w:t>
      </w:r>
      <w:proofErr w:type="spellEnd"/>
      <w:r>
        <w:rPr>
          <w:rStyle w:val="fontNormal14ptc"/>
        </w:rPr>
        <w:t>, заместитель Председателя Профсоюза работников АПК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РФ Г.М. Юрова, заместитель генерального директора АО "</w:t>
      </w:r>
      <w:proofErr w:type="spellStart"/>
      <w:r>
        <w:rPr>
          <w:rStyle w:val="fontNormal14ptc"/>
        </w:rPr>
        <w:t>Росагролизинг</w:t>
      </w:r>
      <w:proofErr w:type="spellEnd"/>
      <w:r>
        <w:rPr>
          <w:rStyle w:val="fontNormal14ptc"/>
        </w:rPr>
        <w:t>" Н.И. Зудина, начальник Управления стратегического маркетинга и анализа Департамента стратегии и корпоративного развития АО "</w:t>
      </w:r>
      <w:proofErr w:type="spellStart"/>
      <w:r>
        <w:rPr>
          <w:rStyle w:val="fontNormal14ptc"/>
        </w:rPr>
        <w:t>Россельхозбанк</w:t>
      </w:r>
      <w:proofErr w:type="spellEnd"/>
      <w:r>
        <w:rPr>
          <w:rStyle w:val="fontNormal14ptc"/>
        </w:rPr>
        <w:t>" С.А. Макеев, начальник отдела НДС Департамента налоговой и таможенной политики Минфина России А.Н. Лозовая, начальник отдела Департамента научно-технологической политики и образования Минсельхоза России В.А. Несмеянов.</w:t>
      </w:r>
      <w:proofErr w:type="gramEnd"/>
    </w:p>
    <w:p w:rsidR="00BA7C19" w:rsidRDefault="00301134" w:rsidP="007832BD">
      <w:pPr>
        <w:pStyle w:val="parStyleLeftMeeting"/>
        <w:spacing w:line="240" w:lineRule="auto"/>
        <w:jc w:val="both"/>
      </w:pPr>
      <w:r>
        <w:rPr>
          <w:rStyle w:val="fontNormal14ptc"/>
        </w:rPr>
        <w:t xml:space="preserve">          </w:t>
      </w:r>
    </w:p>
    <w:p w:rsidR="00BA7C19" w:rsidRDefault="00BA7C19" w:rsidP="007832BD">
      <w:pPr>
        <w:spacing w:line="240" w:lineRule="auto"/>
        <w:jc w:val="both"/>
      </w:pPr>
    </w:p>
    <w:p w:rsidR="00816C5E" w:rsidRDefault="00816C5E" w:rsidP="007832BD">
      <w:pPr>
        <w:spacing w:line="240" w:lineRule="auto"/>
        <w:jc w:val="both"/>
      </w:pPr>
    </w:p>
    <w:p w:rsidR="00816C5E" w:rsidRDefault="00816C5E" w:rsidP="007832BD">
      <w:pPr>
        <w:spacing w:line="240" w:lineRule="auto"/>
        <w:jc w:val="both"/>
      </w:pPr>
    </w:p>
    <w:p w:rsidR="00816C5E" w:rsidRDefault="00816C5E" w:rsidP="007832BD">
      <w:pPr>
        <w:spacing w:line="240" w:lineRule="auto"/>
        <w:jc w:val="both"/>
      </w:pPr>
    </w:p>
    <w:p w:rsidR="00816C5E" w:rsidRDefault="00816C5E" w:rsidP="007832BD">
      <w:pPr>
        <w:spacing w:line="240" w:lineRule="auto"/>
        <w:jc w:val="both"/>
      </w:pPr>
    </w:p>
    <w:p w:rsidR="00BA7C19" w:rsidRDefault="00301134" w:rsidP="007832BD">
      <w:pPr>
        <w:spacing w:line="240" w:lineRule="auto"/>
        <w:jc w:val="both"/>
      </w:pPr>
      <w:r>
        <w:rPr>
          <w:rStyle w:val="fontBold14ptc"/>
        </w:rPr>
        <w:lastRenderedPageBreak/>
        <w:t>ПОВЕСТКА ДНЯ:</w:t>
      </w:r>
    </w:p>
    <w:p w:rsidR="00BA7C19" w:rsidRDefault="00BA7C19" w:rsidP="007832BD">
      <w:pPr>
        <w:spacing w:line="240" w:lineRule="auto"/>
        <w:jc w:val="both"/>
      </w:pPr>
    </w:p>
    <w:p w:rsidR="00BA7C19" w:rsidRDefault="00301134" w:rsidP="007832BD">
      <w:pPr>
        <w:spacing w:after="0" w:line="240" w:lineRule="auto"/>
        <w:ind w:firstLine="708"/>
        <w:jc w:val="both"/>
      </w:pPr>
      <w:bookmarkStart w:id="0" w:name="_GoBack"/>
      <w:bookmarkEnd w:id="0"/>
      <w:r>
        <w:t xml:space="preserve">1. </w:t>
      </w:r>
      <w:r>
        <w:rPr>
          <w:rStyle w:val="fontNormal14ptc"/>
        </w:rPr>
        <w:t>О мерах по организации и обеспечению проведения в 2018 году сезонных полевых работ</w:t>
      </w:r>
    </w:p>
    <w:p w:rsidR="00BA7C19" w:rsidRDefault="00BA7C19" w:rsidP="007832BD">
      <w:pPr>
        <w:spacing w:line="240" w:lineRule="auto"/>
        <w:jc w:val="both"/>
      </w:pPr>
    </w:p>
    <w:p w:rsidR="00BA7C19" w:rsidRDefault="00301134" w:rsidP="007832BD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проекте федерального закона № </w:t>
      </w:r>
      <w:hyperlink r:id="rId7" w:history="1">
        <w:r>
          <w:rPr>
            <w:color w:val="0000FF"/>
            <w:sz w:val="28"/>
            <w:szCs w:val="28"/>
          </w:rPr>
          <w:t>372830-7</w:t>
        </w:r>
      </w:hyperlink>
      <w:r>
        <w:rPr>
          <w:rStyle w:val="fontNormal14ptc"/>
        </w:rPr>
        <w:t xml:space="preserve"> "О производстве органической продукции. Внесен Правительством Российской Федерации 25.01.2018 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BA7C19" w:rsidRDefault="00301134" w:rsidP="007832BD">
      <w:pPr>
        <w:spacing w:line="240" w:lineRule="auto"/>
        <w:jc w:val="both"/>
      </w:pPr>
      <w:r>
        <w:rPr>
          <w:rStyle w:val="fontNormal14ptc"/>
        </w:rPr>
        <w:t>(</w:t>
      </w:r>
      <w:proofErr w:type="gramStart"/>
      <w:r>
        <w:rPr>
          <w:rStyle w:val="fontNormal14ptc"/>
        </w:rPr>
        <w:t>п</w:t>
      </w:r>
      <w:proofErr w:type="gramEnd"/>
      <w:r>
        <w:rPr>
          <w:rStyle w:val="fontNormal14ptc"/>
        </w:rPr>
        <w:t>ервое чтение)</w:t>
      </w:r>
    </w:p>
    <w:p w:rsidR="00BA7C19" w:rsidRDefault="00BA7C19" w:rsidP="007832BD">
      <w:pPr>
        <w:spacing w:line="240" w:lineRule="auto"/>
        <w:jc w:val="both"/>
      </w:pPr>
    </w:p>
    <w:p w:rsidR="00BA7C19" w:rsidRDefault="00301134" w:rsidP="007832BD">
      <w:pPr>
        <w:spacing w:after="0" w:line="240" w:lineRule="auto"/>
        <w:ind w:firstLine="708"/>
        <w:jc w:val="both"/>
      </w:pPr>
      <w:r>
        <w:t xml:space="preserve">3.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8" w:history="1">
        <w:r>
          <w:rPr>
            <w:color w:val="0000FF"/>
            <w:sz w:val="28"/>
            <w:szCs w:val="28"/>
          </w:rPr>
          <w:t>225130-6</w:t>
        </w:r>
      </w:hyperlink>
      <w:r>
        <w:rPr>
          <w:rStyle w:val="fontNormal14ptc"/>
        </w:rPr>
        <w:t xml:space="preserve"> "О признании </w:t>
      </w:r>
      <w:proofErr w:type="gramStart"/>
      <w:r>
        <w:rPr>
          <w:rStyle w:val="fontNormal14ptc"/>
        </w:rPr>
        <w:t>утратившими</w:t>
      </w:r>
      <w:proofErr w:type="gramEnd"/>
      <w:r>
        <w:rPr>
          <w:rStyle w:val="fontNormal14ptc"/>
        </w:rPr>
        <w:t xml:space="preserve"> силу отдельных положений законодательных актов Российской Федерации по вопросам налогообложения (об отмене льготы по налогу на добавленную стоимость при реализации </w:t>
      </w:r>
      <w:proofErr w:type="spellStart"/>
      <w:r>
        <w:rPr>
          <w:rStyle w:val="fontNormal14ptc"/>
        </w:rPr>
        <w:t>сельхозтоваропрои</w:t>
      </w:r>
      <w:r>
        <w:rPr>
          <w:rStyle w:val="fontNormal14ptc"/>
        </w:rPr>
        <w:t>зводителями</w:t>
      </w:r>
      <w:proofErr w:type="spellEnd"/>
      <w:r>
        <w:rPr>
          <w:rStyle w:val="fontNormal14ptc"/>
        </w:rPr>
        <w:t xml:space="preserve"> продукции собственного производства в счет натуральной оплаты труда). Внесен Правительством Российской Федерации 18.02.2013 </w:t>
      </w:r>
      <w:r>
        <w:t xml:space="preserve">. </w:t>
      </w:r>
      <w:r>
        <w:rPr>
          <w:rStyle w:val="fontNormal14ptc"/>
        </w:rPr>
        <w:t xml:space="preserve">Докладывает член комитета </w:t>
      </w:r>
      <w:proofErr w:type="spellStart"/>
      <w:r>
        <w:rPr>
          <w:rStyle w:val="fontNormal14ptc"/>
        </w:rPr>
        <w:t>Лоор</w:t>
      </w:r>
      <w:proofErr w:type="spellEnd"/>
      <w:r>
        <w:rPr>
          <w:rStyle w:val="fontNormal14ptc"/>
        </w:rPr>
        <w:t xml:space="preserve"> Иван Иванович.</w:t>
      </w:r>
    </w:p>
    <w:p w:rsidR="00BA7C19" w:rsidRDefault="00301134" w:rsidP="007832BD">
      <w:pPr>
        <w:spacing w:line="240" w:lineRule="auto"/>
        <w:jc w:val="both"/>
      </w:pPr>
      <w:r>
        <w:rPr>
          <w:rStyle w:val="fontNormal14ptc"/>
        </w:rPr>
        <w:t>(первое чтение)</w:t>
      </w:r>
    </w:p>
    <w:p w:rsidR="00BA7C19" w:rsidRDefault="00301134" w:rsidP="007832BD">
      <w:pPr>
        <w:spacing w:line="240" w:lineRule="auto"/>
        <w:jc w:val="both"/>
      </w:pPr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бюджету </w:t>
      </w:r>
      <w:r>
        <w:rPr>
          <w:rStyle w:val="fontNormal14ptc"/>
        </w:rPr>
        <w:t xml:space="preserve">и налогам) </w:t>
      </w:r>
      <w:proofErr w:type="gramEnd"/>
    </w:p>
    <w:p w:rsidR="00BA7C19" w:rsidRDefault="00BA7C19" w:rsidP="007832BD">
      <w:pPr>
        <w:spacing w:line="240" w:lineRule="auto"/>
        <w:jc w:val="both"/>
      </w:pPr>
    </w:p>
    <w:p w:rsidR="00BA7C19" w:rsidRDefault="00BA7C19" w:rsidP="007832BD">
      <w:pPr>
        <w:spacing w:line="240" w:lineRule="auto"/>
        <w:jc w:val="both"/>
      </w:pPr>
    </w:p>
    <w:p w:rsidR="00BA7C19" w:rsidRDefault="00BA7C19" w:rsidP="007832BD">
      <w:pPr>
        <w:spacing w:line="240" w:lineRule="auto"/>
        <w:jc w:val="both"/>
      </w:pPr>
    </w:p>
    <w:p w:rsidR="00BA7C19" w:rsidRDefault="00301134" w:rsidP="007832BD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BA7C19" w:rsidRDefault="00301134" w:rsidP="007832BD">
      <w:pPr>
        <w:spacing w:after="0" w:line="240" w:lineRule="auto"/>
        <w:ind w:firstLine="708"/>
        <w:jc w:val="both"/>
      </w:pPr>
      <w:r>
        <w:rPr>
          <w:rStyle w:val="fontNormal14ptc"/>
        </w:rPr>
        <w:t>О мерах по организации и обеспечению проведения в 2018 году сезонных полевых работ</w:t>
      </w:r>
    </w:p>
    <w:p w:rsidR="00BA7C19" w:rsidRPr="007832BD" w:rsidRDefault="00301134" w:rsidP="007832BD">
      <w:pPr>
        <w:pStyle w:val="parStyleLeft"/>
        <w:spacing w:line="240" w:lineRule="auto"/>
        <w:jc w:val="both"/>
        <w:rPr>
          <w:b/>
        </w:rPr>
      </w:pPr>
      <w:r w:rsidRPr="007832BD">
        <w:rPr>
          <w:rStyle w:val="fontBold14ptc"/>
          <w:b w:val="0"/>
        </w:rPr>
        <w:t xml:space="preserve">ДОКЛАДЫВАЛ: </w:t>
      </w:r>
      <w:proofErr w:type="spellStart"/>
      <w:r w:rsidRPr="007832BD">
        <w:rPr>
          <w:rStyle w:val="fontBold14ptc"/>
          <w:b w:val="0"/>
        </w:rPr>
        <w:t>В.И.Кашин</w:t>
      </w:r>
      <w:proofErr w:type="spellEnd"/>
      <w:r w:rsidRPr="007832BD">
        <w:rPr>
          <w:rStyle w:val="fontBold14ptc"/>
          <w:b w:val="0"/>
        </w:rPr>
        <w:t xml:space="preserve"> - председатель комитета.</w:t>
      </w:r>
    </w:p>
    <w:p w:rsidR="00BA7C19" w:rsidRPr="007832BD" w:rsidRDefault="00301134" w:rsidP="007832BD">
      <w:pPr>
        <w:pStyle w:val="parStyleLeft"/>
        <w:spacing w:line="240" w:lineRule="auto"/>
        <w:jc w:val="both"/>
        <w:rPr>
          <w:b/>
        </w:rPr>
      </w:pPr>
      <w:r w:rsidRPr="007832BD">
        <w:rPr>
          <w:rStyle w:val="fontBold14ptc"/>
          <w:b w:val="0"/>
        </w:rPr>
        <w:t xml:space="preserve">ВЫСТУПИЛИ: </w:t>
      </w:r>
      <w:proofErr w:type="gramStart"/>
      <w:r w:rsidRPr="007832BD">
        <w:rPr>
          <w:rStyle w:val="fontBold14ptc"/>
          <w:b w:val="0"/>
        </w:rPr>
        <w:t>Н.И. Зудина - заместитель генерального директора АО "</w:t>
      </w:r>
      <w:proofErr w:type="spellStart"/>
      <w:r w:rsidRPr="007832BD">
        <w:rPr>
          <w:rStyle w:val="fontBold14ptc"/>
          <w:b w:val="0"/>
        </w:rPr>
        <w:t>Росагролизинг</w:t>
      </w:r>
      <w:proofErr w:type="spellEnd"/>
      <w:r w:rsidRPr="007832BD">
        <w:rPr>
          <w:rStyle w:val="fontBold14ptc"/>
          <w:b w:val="0"/>
        </w:rPr>
        <w:t xml:space="preserve">", </w:t>
      </w:r>
      <w:proofErr w:type="spellStart"/>
      <w:r w:rsidRPr="007832BD">
        <w:rPr>
          <w:rStyle w:val="fontBold14ptc"/>
          <w:b w:val="0"/>
        </w:rPr>
        <w:t>Г.В.Кулик</w:t>
      </w:r>
      <w:proofErr w:type="spellEnd"/>
      <w:r w:rsidRPr="007832BD">
        <w:rPr>
          <w:rStyle w:val="fontBold14ptc"/>
          <w:b w:val="0"/>
        </w:rPr>
        <w:t xml:space="preserve"> - депутат Государственной Думы, С.А. Макеев - начальник Управления стратегического маркетинга и анализа Департамента стратегии и корпоративного развития АО "</w:t>
      </w:r>
      <w:proofErr w:type="spellStart"/>
      <w:r w:rsidRPr="007832BD">
        <w:rPr>
          <w:rStyle w:val="fontBold14ptc"/>
          <w:b w:val="0"/>
        </w:rPr>
        <w:t>Россельхозбанк</w:t>
      </w:r>
      <w:proofErr w:type="spellEnd"/>
      <w:r w:rsidRPr="007832BD">
        <w:rPr>
          <w:rStyle w:val="fontBold14ptc"/>
          <w:b w:val="0"/>
        </w:rPr>
        <w:t xml:space="preserve">", П.А. </w:t>
      </w:r>
      <w:proofErr w:type="spellStart"/>
      <w:r w:rsidRPr="007832BD">
        <w:rPr>
          <w:rStyle w:val="fontBold14ptc"/>
          <w:b w:val="0"/>
        </w:rPr>
        <w:t>Чекмарев</w:t>
      </w:r>
      <w:proofErr w:type="spellEnd"/>
      <w:r w:rsidRPr="007832BD">
        <w:rPr>
          <w:rStyle w:val="fontBold14ptc"/>
          <w:b w:val="0"/>
        </w:rPr>
        <w:t xml:space="preserve"> - директор  Департамента растениеводства, механизации, химизации и </w:t>
      </w:r>
      <w:r w:rsidRPr="007832BD">
        <w:rPr>
          <w:rStyle w:val="fontBold14ptc"/>
          <w:b w:val="0"/>
        </w:rPr>
        <w:t xml:space="preserve">защиты растений Минсельхоза России, Н.А. </w:t>
      </w:r>
      <w:proofErr w:type="spellStart"/>
      <w:r w:rsidRPr="007832BD">
        <w:rPr>
          <w:rStyle w:val="fontBold14ptc"/>
          <w:b w:val="0"/>
        </w:rPr>
        <w:t>Чернецова</w:t>
      </w:r>
      <w:proofErr w:type="spellEnd"/>
      <w:r w:rsidRPr="007832BD">
        <w:rPr>
          <w:rStyle w:val="fontBold14ptc"/>
          <w:b w:val="0"/>
        </w:rPr>
        <w:t xml:space="preserve"> - директор департамента экономики и государственной поддержки АПК Минсельхоза России, </w:t>
      </w:r>
      <w:proofErr w:type="spellStart"/>
      <w:r w:rsidRPr="007832BD">
        <w:rPr>
          <w:rStyle w:val="fontBold14ptc"/>
          <w:b w:val="0"/>
        </w:rPr>
        <w:t>В.Н.Плотников</w:t>
      </w:r>
      <w:proofErr w:type="spellEnd"/>
      <w:r w:rsidRPr="007832BD">
        <w:rPr>
          <w:rStyle w:val="fontBold14ptc"/>
          <w:b w:val="0"/>
        </w:rPr>
        <w:t xml:space="preserve"> - первый заместитель</w:t>
      </w:r>
      <w:proofErr w:type="gramEnd"/>
      <w:r w:rsidRPr="007832BD">
        <w:rPr>
          <w:rStyle w:val="fontBold14ptc"/>
          <w:b w:val="0"/>
        </w:rPr>
        <w:t xml:space="preserve"> </w:t>
      </w:r>
      <w:proofErr w:type="gramStart"/>
      <w:r w:rsidRPr="007832BD">
        <w:rPr>
          <w:rStyle w:val="fontBold14ptc"/>
          <w:b w:val="0"/>
        </w:rPr>
        <w:t xml:space="preserve">председателя комитета, </w:t>
      </w:r>
      <w:proofErr w:type="spellStart"/>
      <w:r w:rsidRPr="007832BD">
        <w:rPr>
          <w:rStyle w:val="fontBold14ptc"/>
          <w:b w:val="0"/>
        </w:rPr>
        <w:t>А.Ф.Лавриненко</w:t>
      </w:r>
      <w:proofErr w:type="spellEnd"/>
      <w:r w:rsidRPr="007832BD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7832BD">
        <w:rPr>
          <w:rStyle w:val="fontBold14ptc"/>
          <w:b w:val="0"/>
        </w:rPr>
        <w:t>А.Н.Хайру</w:t>
      </w:r>
      <w:r w:rsidRPr="007832BD">
        <w:rPr>
          <w:rStyle w:val="fontBold14ptc"/>
          <w:b w:val="0"/>
        </w:rPr>
        <w:t>ллин</w:t>
      </w:r>
      <w:proofErr w:type="spellEnd"/>
      <w:r w:rsidRPr="007832BD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7832BD">
        <w:rPr>
          <w:rStyle w:val="fontBold14ptc"/>
          <w:b w:val="0"/>
        </w:rPr>
        <w:t>Б.К.Адучиев</w:t>
      </w:r>
      <w:proofErr w:type="spellEnd"/>
      <w:r w:rsidRPr="007832BD">
        <w:rPr>
          <w:rStyle w:val="fontBold14ptc"/>
          <w:b w:val="0"/>
        </w:rPr>
        <w:t xml:space="preserve"> - член комитета, </w:t>
      </w:r>
      <w:proofErr w:type="spellStart"/>
      <w:r w:rsidRPr="007832BD">
        <w:rPr>
          <w:rStyle w:val="fontBold14ptc"/>
          <w:b w:val="0"/>
        </w:rPr>
        <w:t>Н.Д.Боева</w:t>
      </w:r>
      <w:proofErr w:type="spellEnd"/>
      <w:r w:rsidRPr="007832BD">
        <w:rPr>
          <w:rStyle w:val="fontBold14ptc"/>
          <w:b w:val="0"/>
        </w:rPr>
        <w:t xml:space="preserve"> - член комитета, </w:t>
      </w:r>
      <w:proofErr w:type="spellStart"/>
      <w:r w:rsidRPr="007832BD">
        <w:rPr>
          <w:rStyle w:val="fontBold14ptc"/>
          <w:b w:val="0"/>
        </w:rPr>
        <w:t>А.В.Воробьев</w:t>
      </w:r>
      <w:proofErr w:type="spellEnd"/>
      <w:r w:rsidRPr="007832BD">
        <w:rPr>
          <w:rStyle w:val="fontBold14ptc"/>
          <w:b w:val="0"/>
        </w:rPr>
        <w:t xml:space="preserve"> - член комитета, </w:t>
      </w:r>
      <w:proofErr w:type="spellStart"/>
      <w:r w:rsidRPr="007832BD">
        <w:rPr>
          <w:rStyle w:val="fontBold14ptc"/>
          <w:b w:val="0"/>
        </w:rPr>
        <w:t>А.П.Езубов</w:t>
      </w:r>
      <w:proofErr w:type="spellEnd"/>
      <w:r w:rsidRPr="007832BD">
        <w:rPr>
          <w:rStyle w:val="fontBold14ptc"/>
          <w:b w:val="0"/>
        </w:rPr>
        <w:t xml:space="preserve"> - член комитета, </w:t>
      </w:r>
      <w:proofErr w:type="spellStart"/>
      <w:r w:rsidRPr="007832BD">
        <w:rPr>
          <w:rStyle w:val="fontBold14ptc"/>
          <w:b w:val="0"/>
        </w:rPr>
        <w:t>А.Н.Пономарев</w:t>
      </w:r>
      <w:proofErr w:type="spellEnd"/>
      <w:r w:rsidRPr="007832BD">
        <w:rPr>
          <w:rStyle w:val="fontBold14ptc"/>
          <w:b w:val="0"/>
        </w:rPr>
        <w:t xml:space="preserve"> - член комитета, </w:t>
      </w:r>
      <w:proofErr w:type="spellStart"/>
      <w:r w:rsidRPr="007832BD">
        <w:rPr>
          <w:rStyle w:val="fontBold14ptc"/>
          <w:b w:val="0"/>
        </w:rPr>
        <w:t>И.В.Станкевич</w:t>
      </w:r>
      <w:proofErr w:type="spellEnd"/>
      <w:r w:rsidRPr="007832BD">
        <w:rPr>
          <w:rStyle w:val="fontBold14ptc"/>
          <w:b w:val="0"/>
        </w:rPr>
        <w:t xml:space="preserve"> - член комитета, </w:t>
      </w:r>
      <w:proofErr w:type="spellStart"/>
      <w:r w:rsidRPr="007832BD">
        <w:rPr>
          <w:rStyle w:val="fontBold14ptc"/>
          <w:b w:val="0"/>
        </w:rPr>
        <w:t>В.М.Шишкоедов</w:t>
      </w:r>
      <w:proofErr w:type="spellEnd"/>
      <w:r w:rsidRPr="007832BD">
        <w:rPr>
          <w:rStyle w:val="fontBold14ptc"/>
          <w:b w:val="0"/>
        </w:rPr>
        <w:t xml:space="preserve"> - член комитета, </w:t>
      </w:r>
      <w:proofErr w:type="spellStart"/>
      <w:r w:rsidRPr="007832BD">
        <w:rPr>
          <w:rStyle w:val="fontBold14ptc"/>
          <w:b w:val="0"/>
        </w:rPr>
        <w:t>С.В.Яхн</w:t>
      </w:r>
      <w:r w:rsidRPr="007832BD">
        <w:rPr>
          <w:rStyle w:val="fontBold14ptc"/>
          <w:b w:val="0"/>
        </w:rPr>
        <w:t>юк</w:t>
      </w:r>
      <w:proofErr w:type="spellEnd"/>
      <w:r w:rsidRPr="007832BD">
        <w:rPr>
          <w:rStyle w:val="fontBold14ptc"/>
          <w:b w:val="0"/>
        </w:rPr>
        <w:t xml:space="preserve"> - член комитета.</w:t>
      </w:r>
      <w:proofErr w:type="gramEnd"/>
    </w:p>
    <w:p w:rsidR="00BA7C19" w:rsidRDefault="00301134" w:rsidP="007832BD">
      <w:pPr>
        <w:spacing w:line="240" w:lineRule="auto"/>
        <w:jc w:val="both"/>
      </w:pPr>
      <w:r>
        <w:rPr>
          <w:rStyle w:val="fontBold14ptc"/>
        </w:rPr>
        <w:t>РЕШИЛИ: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1. Заслушав информацию представителей Минсельхоза России, АО "</w:t>
      </w:r>
      <w:proofErr w:type="spellStart"/>
      <w:r>
        <w:rPr>
          <w:rStyle w:val="fontNormal14ptc"/>
        </w:rPr>
        <w:t>Россельхозбанк</w:t>
      </w:r>
      <w:proofErr w:type="spellEnd"/>
      <w:r>
        <w:rPr>
          <w:rStyle w:val="fontNormal14ptc"/>
        </w:rPr>
        <w:t>", АО "</w:t>
      </w:r>
      <w:proofErr w:type="spellStart"/>
      <w:r>
        <w:rPr>
          <w:rStyle w:val="fontNormal14ptc"/>
        </w:rPr>
        <w:t>Росагролизинг</w:t>
      </w:r>
      <w:proofErr w:type="spellEnd"/>
      <w:r>
        <w:rPr>
          <w:rStyle w:val="fontNormal14ptc"/>
        </w:rPr>
        <w:t xml:space="preserve">" о мерах  по организации и обеспечению проведения в 2018 году сезонных полевых работ, Комитет принял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е н и е: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1. Принять</w:t>
      </w:r>
      <w:r>
        <w:rPr>
          <w:rStyle w:val="fontNormal14ptc"/>
        </w:rPr>
        <w:t xml:space="preserve"> к сведению информацию Минсельхоза России, АО "</w:t>
      </w:r>
      <w:proofErr w:type="spellStart"/>
      <w:r>
        <w:rPr>
          <w:rStyle w:val="fontNormal14ptc"/>
        </w:rPr>
        <w:t>Россельхозбанк</w:t>
      </w:r>
      <w:proofErr w:type="spellEnd"/>
      <w:r>
        <w:rPr>
          <w:rStyle w:val="fontNormal14ptc"/>
        </w:rPr>
        <w:t>", АО "</w:t>
      </w:r>
      <w:proofErr w:type="spellStart"/>
      <w:r>
        <w:rPr>
          <w:rStyle w:val="fontNormal14ptc"/>
        </w:rPr>
        <w:t>Росагролизинг</w:t>
      </w:r>
      <w:proofErr w:type="spellEnd"/>
      <w:r>
        <w:rPr>
          <w:rStyle w:val="fontNormal14ptc"/>
        </w:rPr>
        <w:t>" о ходе подготовки к проведению в 2018 году сезонных полевых работ.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.Отметить повышение уровня обеспеченности </w:t>
      </w:r>
      <w:proofErr w:type="gramStart"/>
      <w:r>
        <w:rPr>
          <w:rStyle w:val="fontNormal14ptc"/>
        </w:rPr>
        <w:t>сельхоз-товаропроизводителей</w:t>
      </w:r>
      <w:proofErr w:type="gramEnd"/>
      <w:r>
        <w:rPr>
          <w:rStyle w:val="fontNormal14ptc"/>
        </w:rPr>
        <w:t xml:space="preserve"> минеральными удобрениями и семе</w:t>
      </w:r>
      <w:r>
        <w:rPr>
          <w:rStyle w:val="fontNormal14ptc"/>
        </w:rPr>
        <w:t xml:space="preserve">нами в январе 2018 года по сравнению с прошлым годом и сохраняющуюся в 2018 году тенденцию сокращения количества сельскохозяйственной техники.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Предложить Правительству Российской Федерации: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3.1. По итогам исполнения федерального бюджета за первое полу</w:t>
      </w:r>
      <w:r>
        <w:rPr>
          <w:rStyle w:val="fontNormal14ptc"/>
        </w:rPr>
        <w:t xml:space="preserve">годие 2018 года при подготовке предложений по внесению изменений в федеральный бюджет на 2018 год и на плановый период 2019 и 2020 годов предусмотреть дополнительные бюджетные ассигнования на поддержку АПК, в том числе: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на предоставление </w:t>
      </w:r>
      <w:proofErr w:type="gramStart"/>
      <w:r>
        <w:rPr>
          <w:rStyle w:val="fontNormal14ptc"/>
        </w:rPr>
        <w:t>субсидий</w:t>
      </w:r>
      <w:proofErr w:type="gramEnd"/>
      <w:r>
        <w:rPr>
          <w:rStyle w:val="fontNormal14ptc"/>
        </w:rPr>
        <w:t xml:space="preserve"> на ока</w:t>
      </w:r>
      <w:r>
        <w:rPr>
          <w:rStyle w:val="fontNormal14ptc"/>
        </w:rPr>
        <w:t>зание несвязанной поддержки сельскохозяйственным товаропроизводителям в области растениеводства, повышение продуктивности в молочном скотоводстве;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- на поддержку льготного кредитования сельскохозяйственных товаропроизводителей;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учитывая необходимость п</w:t>
      </w:r>
      <w:r>
        <w:rPr>
          <w:rStyle w:val="fontNormal14ptc"/>
        </w:rPr>
        <w:t>оддержки технической и технологической модернизации сельского хозяйства, обновления парка техники  на предоставление субсидий производителям сельскохозяйственной техники на возмещение затрат на производство техники, реализуемой в соответствии с постановлен</w:t>
      </w:r>
      <w:r>
        <w:rPr>
          <w:rStyle w:val="fontNormal14ptc"/>
        </w:rPr>
        <w:t xml:space="preserve">ием Правительства Российской Федерации № 1432 от 27.12.2012 г.;  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на взнос в уставный капитал АО "</w:t>
      </w:r>
      <w:proofErr w:type="spellStart"/>
      <w:r>
        <w:rPr>
          <w:rStyle w:val="fontNormal14ptc"/>
        </w:rPr>
        <w:t>Росагролизинг</w:t>
      </w:r>
      <w:proofErr w:type="spellEnd"/>
      <w:r>
        <w:rPr>
          <w:rStyle w:val="fontNormal14ptc"/>
        </w:rPr>
        <w:t xml:space="preserve">";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на взнос в уставный капитал АО "</w:t>
      </w:r>
      <w:proofErr w:type="spellStart"/>
      <w:r>
        <w:rPr>
          <w:rStyle w:val="fontNormal14ptc"/>
        </w:rPr>
        <w:t>Россельхозбанк</w:t>
      </w:r>
      <w:proofErr w:type="spellEnd"/>
      <w:r>
        <w:rPr>
          <w:rStyle w:val="fontNormal14ptc"/>
        </w:rPr>
        <w:t>";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</w:t>
      </w:r>
      <w:proofErr w:type="gramStart"/>
      <w:r>
        <w:rPr>
          <w:rStyle w:val="fontNormal14ptc"/>
        </w:rPr>
        <w:t>- на предоставление субсидий на реализацию мероприятий в рамках подпрограммы "Устойчивое</w:t>
      </w:r>
      <w:r>
        <w:rPr>
          <w:rStyle w:val="fontNormal14ptc"/>
        </w:rPr>
        <w:t xml:space="preserve"> развитие сельских территорий на 2014 - 2017 годы и на период до 2020 года", учитывая неразвитость транспортной, инженерной и социальной инфраструктуры населенных пунктов, обратив внимание на выполнение Рекомендаций  </w:t>
      </w:r>
      <w:r>
        <w:rPr>
          <w:rStyle w:val="fontNormal14ptc"/>
        </w:rPr>
        <w:t>парлам</w:t>
      </w:r>
      <w:r>
        <w:rPr>
          <w:rStyle w:val="fontNormal14ptc"/>
        </w:rPr>
        <w:t>ентских слушаний на тему  "Правовые и социальные аспекты устойчивого развития сельских территорий", проведенных Комитетом Государственной Думы по аграрным вопросам 07 декабря 2017 г</w:t>
      </w:r>
      <w:proofErr w:type="gramEnd"/>
      <w:r>
        <w:rPr>
          <w:rStyle w:val="fontNormal14ptc"/>
        </w:rPr>
        <w:t>., (</w:t>
      </w:r>
      <w:proofErr w:type="gramStart"/>
      <w:r>
        <w:rPr>
          <w:rStyle w:val="fontNormal14ptc"/>
        </w:rPr>
        <w:t xml:space="preserve">Решение Комитет № 40.1  от 21.12.2017 года). </w:t>
      </w:r>
      <w:proofErr w:type="gramEnd"/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3.2. Учитыва</w:t>
      </w:r>
      <w:r>
        <w:rPr>
          <w:rStyle w:val="fontNormal14ptc"/>
        </w:rPr>
        <w:t>я эффективность и востребованность нового механизма господдержки - льготного кредитования сельскохозяйственных товаропроизводителей по ставке до 5%, направить из Резервного фонда Правительства Российской Федерации дополнительные средства на реализацию льго</w:t>
      </w:r>
      <w:r>
        <w:rPr>
          <w:rStyle w:val="fontNormal14ptc"/>
        </w:rPr>
        <w:t>тного инвестиционного кредитования в 2018 году.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3.3. В целях поддержания доходности сельскохозяйственных товаропроизводителей  рассмотреть возможность применения в 2018-2020 годах гарантированных цен на определенные виды сельскохозяйственной п</w:t>
      </w:r>
      <w:r>
        <w:rPr>
          <w:rStyle w:val="fontNormal14ptc"/>
        </w:rPr>
        <w:t xml:space="preserve">родукции.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3.4. Поддержать принятие проекта федерального закона № 19842-7 "О внесении изменений в часть вторую Налогового кодекса Российской Федерации" в части установления ставки НДС 10% при реализац</w:t>
      </w:r>
      <w:r>
        <w:rPr>
          <w:rStyle w:val="fontNormal14ptc"/>
        </w:rPr>
        <w:t>ии плодово-ягодной продукции и винограда.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3.5. Поддержать внесение проекта федерального закона "О внесении изменений в статью 37 Федерального закона "Об образовании в Российской Федерации" в целях совершенствования организации питания обучающихся, получаю</w:t>
      </w:r>
      <w:r>
        <w:rPr>
          <w:rStyle w:val="fontNormal14ptc"/>
        </w:rPr>
        <w:t xml:space="preserve">щих начальное общее образование в общеобразовательных организациях (Школьное молоко).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3.6. Ускорить внесение в Государственную Думу новой редакции Федерального закона "О семеноводстве".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3.7. Обеспечить эффективную реализацию Федеральной научно-техническо</w:t>
      </w:r>
      <w:r>
        <w:rPr>
          <w:rStyle w:val="fontNormal14ptc"/>
        </w:rPr>
        <w:t xml:space="preserve">й программы развития сельского хозяйства на 2017 - 2025 годы.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3.8. Уделить особое внимание вопросам финансирования аграрных вузов, в интересах подготовки квалифицированных специалистов, способных массово и эффективно внедрять технологии точечного, "зелено</w:t>
      </w:r>
      <w:r>
        <w:rPr>
          <w:rStyle w:val="fontNormal14ptc"/>
        </w:rPr>
        <w:t xml:space="preserve">го" земледелия, производства органической продукции, переводить отрасль на базу цифровой экономики.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3.9. Принять меры, препятствующие росту цен на минеральные удобрения, средства защиты растений, горюче-смазочные материалы, сельскохозяйственную технику и </w:t>
      </w:r>
      <w:r>
        <w:rPr>
          <w:rStyle w:val="fontNormal14ptc"/>
        </w:rPr>
        <w:t xml:space="preserve">оборудование, корма, семенной и посадочный материал для сельскохозяйственных товаропроизводителей в период подготовки и проведения сезонных полевых работ.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3.10. Обеспечить своевременную подготовку нормативных правовых актов, обеспечивающих эффективную пра</w:t>
      </w:r>
      <w:r>
        <w:rPr>
          <w:rStyle w:val="fontNormal14ptc"/>
        </w:rPr>
        <w:t>воприменительную практику в области производства органической продукции.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4.  Рекомендовать Минсельхозу России: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4.1. Совместно с заинтересованными ведомствами, отраслевыми союзами  АПК продолжить проведение мониторинга цен на минеральные удобрения, средст</w:t>
      </w:r>
      <w:r>
        <w:rPr>
          <w:rStyle w:val="fontNormal14ptc"/>
        </w:rPr>
        <w:t xml:space="preserve">ва защиты растений, горюче-смазочные материалы, поставляемые сельскохозяйственным товаропроизводителям.  Минсельхозу России ежемесячно информировать Комитет Государственной Думы по аграрным вопросам о результатах данного мониторинга.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4.2. Совместно с орга</w:t>
      </w:r>
      <w:r>
        <w:rPr>
          <w:rStyle w:val="fontNormal14ptc"/>
        </w:rPr>
        <w:t>нами исполнительной власти субъектов Российской Федерации обеспечить своевременное доведение средств государственной поддержки до сельскохозяйственных товаропроизводителей для проведения сезонных полевых сельскохозяйственных работ.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4.3. </w:t>
      </w:r>
      <w:proofErr w:type="gramStart"/>
      <w:r>
        <w:rPr>
          <w:rStyle w:val="fontNormal14ptc"/>
        </w:rPr>
        <w:t>В целях поддержани</w:t>
      </w:r>
      <w:r>
        <w:rPr>
          <w:rStyle w:val="fontNormal14ptc"/>
        </w:rPr>
        <w:t xml:space="preserve">я уровня доходов сельскохозяйственных товаропроизводителей и стабилизации цен на рынке сельскохозяйственной продукции, сырья и продовольствия  -  внести изменения в Правила предоставления и распределения субсидий из федерального бюджета бюджетам субъектов </w:t>
      </w:r>
      <w:r>
        <w:rPr>
          <w:rStyle w:val="fontNormal14ptc"/>
        </w:rPr>
        <w:t>Российской Федерации на оказание несвязанной поддержки сельскохозяйственным товаропроизводителям в области растениеводства, распространив эту меру поддержки на все без исключения субъекты Российской Федерации;</w:t>
      </w:r>
      <w:proofErr w:type="gramEnd"/>
      <w:r>
        <w:rPr>
          <w:rStyle w:val="fontNormal14ptc"/>
        </w:rPr>
        <w:t xml:space="preserve">  - модернизировать механизм государственных за</w:t>
      </w:r>
      <w:r>
        <w:rPr>
          <w:rStyle w:val="fontNormal14ptc"/>
        </w:rPr>
        <w:t>купочных интервенций;  - разработать механизм страхования доходности сельскохозяйственных товаропроизводителей.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4.4. Совершенствовать механизмы реализации Федеральной научно-технической программы в целях развития отечественного семеноводства для  снижения</w:t>
      </w:r>
      <w:r>
        <w:rPr>
          <w:rStyle w:val="fontNormal14ptc"/>
        </w:rPr>
        <w:t xml:space="preserve"> зависимости от семян импортного происхождения.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4.5. Принять дополнительные меры по вовлечению в сельскохозяйственное производство неиспользуемых земельных участков из состава земель сельскохозяйственного назначения, невостребованных земельных долей. </w:t>
      </w:r>
    </w:p>
    <w:p w:rsidR="00BA7C19" w:rsidRDefault="00301134" w:rsidP="007832BD">
      <w:pPr>
        <w:spacing w:line="240" w:lineRule="auto"/>
        <w:ind w:firstLine="708"/>
        <w:jc w:val="both"/>
      </w:pPr>
      <w:r>
        <w:rPr>
          <w:rStyle w:val="fontNormal14ptc"/>
        </w:rPr>
        <w:t xml:space="preserve"> 5. </w:t>
      </w:r>
      <w:r>
        <w:rPr>
          <w:rStyle w:val="fontNormal14ptc"/>
        </w:rPr>
        <w:t>Направить настоящее решение в Правительство Российской Федерации, Минсельхоз России, АО "</w:t>
      </w:r>
      <w:proofErr w:type="spellStart"/>
      <w:r>
        <w:rPr>
          <w:rStyle w:val="fontNormal14ptc"/>
        </w:rPr>
        <w:t>Россельхозбанк</w:t>
      </w:r>
      <w:proofErr w:type="spellEnd"/>
      <w:r>
        <w:rPr>
          <w:rStyle w:val="fontNormal14ptc"/>
        </w:rPr>
        <w:t>", АО "</w:t>
      </w:r>
      <w:proofErr w:type="spellStart"/>
      <w:r>
        <w:rPr>
          <w:rStyle w:val="fontNormal14ptc"/>
        </w:rPr>
        <w:t>Росагролизинг</w:t>
      </w:r>
      <w:proofErr w:type="spellEnd"/>
      <w:r>
        <w:rPr>
          <w:rStyle w:val="fontNormal14ptc"/>
        </w:rPr>
        <w:t xml:space="preserve">".    </w:t>
      </w:r>
    </w:p>
    <w:p w:rsidR="00BA7C19" w:rsidRDefault="00301134" w:rsidP="007832BD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BA7C19" w:rsidRDefault="00BA7C19" w:rsidP="007832BD">
      <w:pPr>
        <w:spacing w:line="240" w:lineRule="auto"/>
        <w:jc w:val="both"/>
      </w:pPr>
    </w:p>
    <w:p w:rsidR="00BA7C19" w:rsidRDefault="00301134" w:rsidP="007832BD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BA7C19" w:rsidRDefault="00301134" w:rsidP="007832BD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9" w:history="1">
        <w:r>
          <w:rPr>
            <w:color w:val="0000FF"/>
            <w:sz w:val="28"/>
            <w:szCs w:val="28"/>
          </w:rPr>
          <w:t>372830-7</w:t>
        </w:r>
      </w:hyperlink>
      <w:r>
        <w:rPr>
          <w:rStyle w:val="fontNormal14ptc"/>
        </w:rPr>
        <w:t xml:space="preserve"> "О производстве органической продукции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п</w:t>
      </w:r>
      <w:proofErr w:type="gramEnd"/>
      <w:r>
        <w:rPr>
          <w:rStyle w:val="fontNormal14ptc"/>
        </w:rPr>
        <w:t>ервое чтение).</w:t>
      </w:r>
    </w:p>
    <w:p w:rsidR="00BA7C19" w:rsidRDefault="00301134" w:rsidP="007832BD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25.01.2018. </w:t>
      </w:r>
    </w:p>
    <w:p w:rsidR="00BA7C19" w:rsidRPr="007832BD" w:rsidRDefault="00301134" w:rsidP="007832BD">
      <w:pPr>
        <w:pStyle w:val="parStyleLeft"/>
        <w:spacing w:line="240" w:lineRule="auto"/>
        <w:jc w:val="both"/>
        <w:rPr>
          <w:b/>
        </w:rPr>
      </w:pPr>
      <w:r w:rsidRPr="007832BD">
        <w:rPr>
          <w:rStyle w:val="fontBold14ptc"/>
          <w:b w:val="0"/>
        </w:rPr>
        <w:t xml:space="preserve">ДОКЛАДЫВАЛ: </w:t>
      </w:r>
      <w:proofErr w:type="spellStart"/>
      <w:r w:rsidRPr="007832BD">
        <w:rPr>
          <w:rStyle w:val="fontBold14ptc"/>
          <w:b w:val="0"/>
        </w:rPr>
        <w:t>В.Н.Плотников</w:t>
      </w:r>
      <w:proofErr w:type="spellEnd"/>
      <w:r w:rsidRPr="007832BD">
        <w:rPr>
          <w:rStyle w:val="fontBold14ptc"/>
          <w:b w:val="0"/>
        </w:rPr>
        <w:t xml:space="preserve"> - первый заместитель председателя комитета.</w:t>
      </w:r>
    </w:p>
    <w:p w:rsidR="00BA7C19" w:rsidRDefault="00301134" w:rsidP="007832BD">
      <w:pPr>
        <w:spacing w:line="240" w:lineRule="auto"/>
        <w:jc w:val="both"/>
      </w:pPr>
      <w:r>
        <w:rPr>
          <w:rStyle w:val="fontBold14ptc"/>
        </w:rPr>
        <w:t>ВЫСТУПИ</w:t>
      </w:r>
      <w:r>
        <w:rPr>
          <w:rStyle w:val="fontBold14ptc"/>
        </w:rPr>
        <w:t xml:space="preserve">ЛИ: </w:t>
      </w:r>
      <w:r>
        <w:rPr>
          <w:rStyle w:val="fontNormal14ptc"/>
        </w:rPr>
        <w:t>без выступлений</w:t>
      </w:r>
    </w:p>
    <w:p w:rsidR="00BA7C19" w:rsidRDefault="00301134" w:rsidP="007832BD">
      <w:pPr>
        <w:spacing w:line="240" w:lineRule="auto"/>
        <w:jc w:val="both"/>
      </w:pPr>
      <w:r>
        <w:rPr>
          <w:rStyle w:val="fontBold14ptc"/>
        </w:rPr>
        <w:t>РЕШИЛИ: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указанный проект федерального закона, Комитет Государственной Думы по аграрным вопросам решил: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 1. Считать проект федерального закона № 372830-7 "О производстве органической продукции"</w:t>
      </w:r>
      <w:r>
        <w:rPr>
          <w:rStyle w:val="fontNormal14ptc"/>
        </w:rPr>
        <w:t xml:space="preserve">, внесенный Правительством Российской Федерации, соответствующим части третьей статьи 104 Конституции Российской Федерации и статье 105 Регламента Государственной Думы.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Предложить Совету Государственной Думы принять следующее решение:  назначить Комите</w:t>
      </w:r>
      <w:r>
        <w:rPr>
          <w:rStyle w:val="fontNormal14ptc"/>
        </w:rPr>
        <w:t xml:space="preserve">т Государственной Думы по аграрным вопросам ответственным по законопроекту;  включить указанный проект федерального закона в примерную программу законопроектной работы Государственной Думы в период весенней сессии 2018 года (март);  </w:t>
      </w:r>
      <w:proofErr w:type="gramStart"/>
      <w:r>
        <w:rPr>
          <w:rStyle w:val="fontNormal14ptc"/>
        </w:rPr>
        <w:t xml:space="preserve">направить законопроект </w:t>
      </w:r>
      <w:r>
        <w:rPr>
          <w:rStyle w:val="fontNormal14ptc"/>
        </w:rPr>
        <w:t>в комитеты и комиссии Государственной Думы, во фракции в Государственной Думе, Президенту Российской Федерации, в Совет Федерации Федерального Собрания Российской Федерации, Правительство Российской Федерации, Счетную палату Российской Федерации, Обществен</w:t>
      </w:r>
      <w:r>
        <w:rPr>
          <w:rStyle w:val="fontNormal14ptc"/>
        </w:rPr>
        <w:t>ную палату Российской Федерации, в законодательные (представительные) и высшие исполнительные органы государственной власти субъектов Российской Федерации для подготовки отзывов, предложений и замечаний, а также в Правовое управление Аппарата Государственн</w:t>
      </w:r>
      <w:r>
        <w:rPr>
          <w:rStyle w:val="fontNormal14ptc"/>
        </w:rPr>
        <w:t>ой Думы</w:t>
      </w:r>
      <w:proofErr w:type="gramEnd"/>
      <w:r>
        <w:rPr>
          <w:rStyle w:val="fontNormal14ptc"/>
        </w:rPr>
        <w:t xml:space="preserve"> для подготовки заключения;  установить срок представления в Комитет Государственной Думы по аграрным вопросам отзывов, предложений и замечаний до 15 марта 2018 года;  установить срок подготовки законопроекта к рассмотрению Государственной Думой в п</w:t>
      </w:r>
      <w:r>
        <w:rPr>
          <w:rStyle w:val="fontNormal14ptc"/>
        </w:rPr>
        <w:t xml:space="preserve">ервом чтении -  март 2018 года. </w:t>
      </w:r>
    </w:p>
    <w:p w:rsidR="00BA7C19" w:rsidRDefault="00301134" w:rsidP="007832BD">
      <w:pPr>
        <w:spacing w:line="240" w:lineRule="auto"/>
        <w:ind w:firstLine="708"/>
        <w:jc w:val="both"/>
      </w:pPr>
      <w:r>
        <w:rPr>
          <w:rStyle w:val="fontNormal14ptc"/>
        </w:rPr>
        <w:t xml:space="preserve"> 3. Направить настоящее Решение, законопроект и материалы к нему на рассмотрение Совета Государственной Думы. </w:t>
      </w:r>
    </w:p>
    <w:p w:rsidR="00BA7C19" w:rsidRDefault="00301134" w:rsidP="007832BD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BA7C19" w:rsidRDefault="00BA7C19" w:rsidP="007832BD">
      <w:pPr>
        <w:spacing w:line="240" w:lineRule="auto"/>
        <w:jc w:val="both"/>
      </w:pPr>
    </w:p>
    <w:p w:rsidR="00BA7C19" w:rsidRDefault="00301134" w:rsidP="007832BD">
      <w:pPr>
        <w:spacing w:after="0" w:line="240" w:lineRule="auto"/>
        <w:jc w:val="both"/>
      </w:pPr>
      <w:r>
        <w:rPr>
          <w:rStyle w:val="fontBold14ptc"/>
        </w:rPr>
        <w:t>3. СЛУШАЛИ:</w:t>
      </w:r>
    </w:p>
    <w:p w:rsidR="00BA7C19" w:rsidRDefault="00301134" w:rsidP="007832BD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заключении комитета на проект федерального закона № </w:t>
      </w:r>
      <w:hyperlink r:id="rId10" w:history="1">
        <w:r>
          <w:rPr>
            <w:color w:val="0000FF"/>
            <w:sz w:val="28"/>
            <w:szCs w:val="28"/>
          </w:rPr>
          <w:t>225130-6</w:t>
        </w:r>
      </w:hyperlink>
      <w:r>
        <w:rPr>
          <w:rStyle w:val="fontNormal14ptc"/>
        </w:rPr>
        <w:t xml:space="preserve"> "О признании утратившими силу отдельных положений законодательных актов Российской Федерации по вопросам налогообложения (об отмене льготы по налогу на добавленную стоимость при реализации</w:t>
      </w:r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сельхозтоваропроизводителями</w:t>
      </w:r>
      <w:proofErr w:type="spellEnd"/>
      <w:r>
        <w:rPr>
          <w:rStyle w:val="fontNormal14ptc"/>
        </w:rPr>
        <w:t xml:space="preserve"> продукции собственного производства в счет натуральной оплаты труда)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п</w:t>
      </w:r>
      <w:proofErr w:type="gramEnd"/>
      <w:r>
        <w:rPr>
          <w:rStyle w:val="fontNormal14ptc"/>
        </w:rPr>
        <w:t>ервое чтение).</w:t>
      </w:r>
    </w:p>
    <w:p w:rsidR="00BA7C19" w:rsidRDefault="00301134" w:rsidP="007832BD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18.02.2013. </w:t>
      </w:r>
    </w:p>
    <w:p w:rsidR="00BA7C19" w:rsidRDefault="00301134" w:rsidP="007832BD">
      <w:pPr>
        <w:pStyle w:val="parStyleLeft"/>
        <w:spacing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BA7C19" w:rsidRDefault="00301134" w:rsidP="007832BD">
      <w:pPr>
        <w:spacing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BA7C19" w:rsidRDefault="00301134" w:rsidP="007832BD">
      <w:pPr>
        <w:spacing w:line="240" w:lineRule="auto"/>
        <w:jc w:val="both"/>
      </w:pPr>
      <w:r>
        <w:rPr>
          <w:rStyle w:val="fontBold14ptc"/>
        </w:rPr>
        <w:t>РЕШИЛИ: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</w:t>
      </w:r>
      <w:r>
        <w:rPr>
          <w:rStyle w:val="fontNormal14ptc"/>
        </w:rPr>
        <w:t>. Рассмотрев указанный проект федерального закона, Комитет Государственной Думы по аграрным вопросам  решил: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  1. Утвердить заключение на указанный законопроект (прилагается). </w:t>
      </w:r>
    </w:p>
    <w:p w:rsidR="007832BD" w:rsidRDefault="00301134" w:rsidP="007832BD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Рекомендовать Государственной Думе отклонить проект федерального закона № </w:t>
      </w:r>
      <w:r>
        <w:rPr>
          <w:rStyle w:val="fontNormal14ptc"/>
        </w:rPr>
        <w:t xml:space="preserve">225130-6 "О признании </w:t>
      </w:r>
      <w:proofErr w:type="gramStart"/>
      <w:r>
        <w:rPr>
          <w:rStyle w:val="fontNormal14ptc"/>
        </w:rPr>
        <w:t>утратившими</w:t>
      </w:r>
      <w:proofErr w:type="gramEnd"/>
      <w:r>
        <w:rPr>
          <w:rStyle w:val="fontNormal14ptc"/>
        </w:rPr>
        <w:t xml:space="preserve"> силу отдельных положений законодательных актов Российской Федерации по вопросам налогообложения" (об отмене льготы по налогу на добавленную стоимость при реализации </w:t>
      </w:r>
      <w:proofErr w:type="spellStart"/>
      <w:r>
        <w:rPr>
          <w:rStyle w:val="fontNormal14ptc"/>
        </w:rPr>
        <w:t>сельхозтоваропроизводителями</w:t>
      </w:r>
      <w:proofErr w:type="spellEnd"/>
      <w:r>
        <w:rPr>
          <w:rStyle w:val="fontNormal14ptc"/>
        </w:rPr>
        <w:t xml:space="preserve"> продукции собственного произ</w:t>
      </w:r>
      <w:r>
        <w:rPr>
          <w:rStyle w:val="fontNormal14ptc"/>
        </w:rPr>
        <w:t xml:space="preserve">водства в счет натуральной оплаты труда), внесенный Правительством Российской Федерации при рассмотрении в первом чтении. </w:t>
      </w:r>
    </w:p>
    <w:p w:rsidR="00BA7C19" w:rsidRDefault="00301134" w:rsidP="007832BD">
      <w:pPr>
        <w:spacing w:line="240" w:lineRule="auto"/>
        <w:ind w:firstLine="708"/>
        <w:jc w:val="both"/>
      </w:pPr>
      <w:r>
        <w:rPr>
          <w:rStyle w:val="fontNormal14ptc"/>
        </w:rPr>
        <w:t xml:space="preserve"> 3. Направить настоящее Решение и заключение по указанному законопроекту в Комитет Государственной Думы по бюджету и налогам. </w:t>
      </w:r>
    </w:p>
    <w:p w:rsidR="00BA7C19" w:rsidRDefault="00301134" w:rsidP="007832BD">
      <w:pPr>
        <w:spacing w:line="240" w:lineRule="auto"/>
        <w:ind w:firstLine="708"/>
        <w:jc w:val="both"/>
      </w:pPr>
      <w:r>
        <w:rPr>
          <w:rStyle w:val="fontNormal14ptc"/>
        </w:rPr>
        <w:t>Результ</w:t>
      </w:r>
      <w:r>
        <w:rPr>
          <w:rStyle w:val="fontNormal14ptc"/>
        </w:rPr>
        <w:t>аты голосования: Принято единогласно.</w:t>
      </w:r>
    </w:p>
    <w:p w:rsidR="00BA7C19" w:rsidRDefault="00BA7C19" w:rsidP="007832BD">
      <w:pPr>
        <w:spacing w:line="240" w:lineRule="auto"/>
        <w:jc w:val="both"/>
      </w:pPr>
    </w:p>
    <w:p w:rsidR="00BA7C19" w:rsidRDefault="00BA7C19" w:rsidP="007832BD">
      <w:pPr>
        <w:spacing w:line="240" w:lineRule="auto"/>
        <w:jc w:val="both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BA7C19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BA7C19" w:rsidRDefault="00301134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BA7C19" w:rsidRDefault="00301134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301134" w:rsidRDefault="00301134"/>
    <w:sectPr w:rsidR="00301134" w:rsidSect="00816C5E">
      <w:headerReference w:type="default" r:id="rId11"/>
      <w:pgSz w:w="11870" w:h="16787"/>
      <w:pgMar w:top="1136" w:right="850" w:bottom="1560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134" w:rsidRDefault="00301134" w:rsidP="00816C5E">
      <w:pPr>
        <w:spacing w:after="0" w:line="240" w:lineRule="auto"/>
      </w:pPr>
      <w:r>
        <w:separator/>
      </w:r>
    </w:p>
  </w:endnote>
  <w:endnote w:type="continuationSeparator" w:id="0">
    <w:p w:rsidR="00301134" w:rsidRDefault="00301134" w:rsidP="0081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134" w:rsidRDefault="00301134" w:rsidP="00816C5E">
      <w:pPr>
        <w:spacing w:after="0" w:line="240" w:lineRule="auto"/>
      </w:pPr>
      <w:r>
        <w:separator/>
      </w:r>
    </w:p>
  </w:footnote>
  <w:footnote w:type="continuationSeparator" w:id="0">
    <w:p w:rsidR="00301134" w:rsidRDefault="00301134" w:rsidP="00816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4781971"/>
      <w:docPartObj>
        <w:docPartGallery w:val="Page Numbers (Top of Page)"/>
        <w:docPartUnique/>
      </w:docPartObj>
    </w:sdtPr>
    <w:sdtContent>
      <w:p w:rsidR="00816C5E" w:rsidRDefault="00816C5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816C5E" w:rsidRDefault="00816C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19"/>
    <w:rsid w:val="00301134"/>
    <w:rsid w:val="007832BD"/>
    <w:rsid w:val="00816C5E"/>
    <w:rsid w:val="00BA7C19"/>
    <w:rsid w:val="00B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816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6C5E"/>
  </w:style>
  <w:style w:type="paragraph" w:styleId="a6">
    <w:name w:val="footer"/>
    <w:basedOn w:val="a"/>
    <w:link w:val="a7"/>
    <w:uiPriority w:val="99"/>
    <w:unhideWhenUsed/>
    <w:rsid w:val="00816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6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816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6C5E"/>
  </w:style>
  <w:style w:type="paragraph" w:styleId="a6">
    <w:name w:val="footer"/>
    <w:basedOn w:val="a"/>
    <w:link w:val="a7"/>
    <w:uiPriority w:val="99"/>
    <w:unhideWhenUsed/>
    <w:rsid w:val="00816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6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225130-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372830-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sozd.parlament.gov.ru/bill/225130-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zd.parlament.gov.ru/bill/372830-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1970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2018-03-29T14:48:00Z</dcterms:created>
  <dcterms:modified xsi:type="dcterms:W3CDTF">2018-03-29T14:52:00Z</dcterms:modified>
</cp:coreProperties>
</file>